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AB1" w:rsidRPr="008437E9" w:rsidRDefault="003F3AB1" w:rsidP="004C0607">
      <w:pPr>
        <w:jc w:val="center"/>
        <w:rPr>
          <w:b/>
          <w:sz w:val="20"/>
        </w:rPr>
      </w:pPr>
      <w:r w:rsidRPr="008437E9">
        <w:rPr>
          <w:b/>
          <w:sz w:val="20"/>
        </w:rPr>
        <w:t>Genre Studies Unit Plan</w:t>
      </w:r>
    </w:p>
    <w:p w:rsidR="00CC5DD6" w:rsidRPr="008437E9" w:rsidRDefault="00CC5DD6" w:rsidP="004C0607">
      <w:pPr>
        <w:jc w:val="center"/>
        <w:rPr>
          <w:b/>
          <w:sz w:val="20"/>
        </w:rPr>
      </w:pPr>
      <w:r w:rsidRPr="008437E9">
        <w:rPr>
          <w:b/>
          <w:sz w:val="20"/>
        </w:rPr>
        <w:t>AED 40</w:t>
      </w:r>
      <w:r>
        <w:rPr>
          <w:b/>
          <w:sz w:val="20"/>
        </w:rPr>
        <w:t>8:  Spring 2012</w:t>
      </w:r>
    </w:p>
    <w:p w:rsidR="00CC5DD6" w:rsidRPr="008437E9" w:rsidRDefault="00CC5DD6" w:rsidP="004C0607">
      <w:pPr>
        <w:tabs>
          <w:tab w:val="left" w:pos="1533"/>
          <w:tab w:val="center" w:pos="4320"/>
        </w:tabs>
        <w:jc w:val="center"/>
        <w:rPr>
          <w:i/>
          <w:sz w:val="16"/>
        </w:rPr>
      </w:pPr>
      <w:r w:rsidRPr="008437E9">
        <w:rPr>
          <w:i/>
          <w:sz w:val="16"/>
        </w:rPr>
        <w:t>(</w:t>
      </w:r>
      <w:proofErr w:type="gramStart"/>
      <w:r w:rsidRPr="008437E9">
        <w:rPr>
          <w:i/>
          <w:sz w:val="16"/>
        </w:rPr>
        <w:t>adapted</w:t>
      </w:r>
      <w:proofErr w:type="gramEnd"/>
      <w:r w:rsidRPr="008437E9">
        <w:rPr>
          <w:i/>
          <w:sz w:val="16"/>
        </w:rPr>
        <w:t xml:space="preserve"> from Dr. Mary Lynch Kennedy)</w:t>
      </w:r>
    </w:p>
    <w:p w:rsidR="00CC5DD6" w:rsidRPr="008437E9" w:rsidRDefault="00CC5DD6" w:rsidP="00CC5DD6">
      <w:pPr>
        <w:rPr>
          <w:sz w:val="20"/>
        </w:rPr>
      </w:pPr>
    </w:p>
    <w:p w:rsidR="00D6098D" w:rsidRPr="00D6098D" w:rsidRDefault="00D6098D" w:rsidP="00CC5DD6">
      <w:pPr>
        <w:rPr>
          <w:b/>
          <w:sz w:val="20"/>
          <w:u w:val="single"/>
        </w:rPr>
      </w:pPr>
      <w:r w:rsidRPr="00D6098D">
        <w:rPr>
          <w:b/>
          <w:sz w:val="20"/>
          <w:u w:val="single"/>
        </w:rPr>
        <w:t>OVERVIEW</w:t>
      </w:r>
    </w:p>
    <w:p w:rsidR="00CC5DD6" w:rsidRPr="008437E9" w:rsidRDefault="00CC5DD6" w:rsidP="00CC5DD6">
      <w:pPr>
        <w:rPr>
          <w:sz w:val="20"/>
        </w:rPr>
      </w:pPr>
      <w:r w:rsidRPr="008437E9">
        <w:rPr>
          <w:sz w:val="20"/>
        </w:rPr>
        <w:t xml:space="preserve">The culminating project in this course will ask you to synthesize much of the theory, instructional methodology, and writing practices </w:t>
      </w:r>
      <w:r w:rsidR="004C0607">
        <w:rPr>
          <w:sz w:val="20"/>
        </w:rPr>
        <w:t xml:space="preserve">that </w:t>
      </w:r>
      <w:r w:rsidRPr="008437E9">
        <w:rPr>
          <w:sz w:val="20"/>
        </w:rPr>
        <w:t>we have engaged with throughout the semester.</w:t>
      </w:r>
    </w:p>
    <w:p w:rsidR="00CC5DD6" w:rsidRPr="008437E9" w:rsidRDefault="00CC5DD6" w:rsidP="00CC5DD6">
      <w:pPr>
        <w:rPr>
          <w:sz w:val="20"/>
        </w:rPr>
      </w:pPr>
    </w:p>
    <w:p w:rsidR="00CC5DD6" w:rsidRPr="008437E9" w:rsidRDefault="00CC5DD6" w:rsidP="00CC5DD6">
      <w:pPr>
        <w:rPr>
          <w:sz w:val="20"/>
        </w:rPr>
      </w:pPr>
      <w:r>
        <w:rPr>
          <w:sz w:val="20"/>
        </w:rPr>
        <w:t>For this project, you will work in groups of 2-3 to develop a genre study.  You will agree upon</w:t>
      </w:r>
      <w:r w:rsidRPr="008437E9">
        <w:rPr>
          <w:sz w:val="20"/>
        </w:rPr>
        <w:t xml:space="preserve"> a specific grade level (7-12) and genre (from the list below) around which to design your unit plan.  </w:t>
      </w:r>
      <w:r w:rsidR="00A40468">
        <w:rPr>
          <w:sz w:val="20"/>
        </w:rPr>
        <w:t xml:space="preserve">You will begin your project in Google Docs and eventually migrate it to </w:t>
      </w:r>
      <w:proofErr w:type="spellStart"/>
      <w:r w:rsidR="00A40468">
        <w:rPr>
          <w:sz w:val="20"/>
        </w:rPr>
        <w:t>LiveBinders</w:t>
      </w:r>
      <w:proofErr w:type="spellEnd"/>
      <w:r w:rsidR="00A40468">
        <w:rPr>
          <w:sz w:val="20"/>
        </w:rPr>
        <w:t xml:space="preserve"> where your unit will be merged with your classmates to comprise a collection of genre studies to be s</w:t>
      </w:r>
      <w:r w:rsidR="004C0607">
        <w:rPr>
          <w:sz w:val="20"/>
        </w:rPr>
        <w:t xml:space="preserve">hared publicly with each other and </w:t>
      </w:r>
      <w:r w:rsidR="00A40468">
        <w:rPr>
          <w:sz w:val="20"/>
        </w:rPr>
        <w:t>other interested teachers on the World Wide Web.  Y</w:t>
      </w:r>
      <w:r w:rsidRPr="008437E9">
        <w:rPr>
          <w:sz w:val="20"/>
        </w:rPr>
        <w:t xml:space="preserve">ou </w:t>
      </w:r>
      <w:r w:rsidR="00A40468">
        <w:rPr>
          <w:sz w:val="20"/>
        </w:rPr>
        <w:t xml:space="preserve">and your partner(s) </w:t>
      </w:r>
      <w:r w:rsidRPr="008437E9">
        <w:rPr>
          <w:sz w:val="20"/>
        </w:rPr>
        <w:t>simply need to complete the</w:t>
      </w:r>
      <w:r w:rsidR="00D6098D">
        <w:rPr>
          <w:sz w:val="20"/>
        </w:rPr>
        <w:t xml:space="preserve"> sections of the unit plan</w:t>
      </w:r>
      <w:r w:rsidRPr="008437E9">
        <w:rPr>
          <w:sz w:val="20"/>
        </w:rPr>
        <w:t xml:space="preserve"> listed below. Feel free to meet with me at </w:t>
      </w:r>
      <w:r w:rsidRPr="008437E9">
        <w:rPr>
          <w:i/>
          <w:sz w:val="20"/>
        </w:rPr>
        <w:t>any time</w:t>
      </w:r>
      <w:r w:rsidRPr="008437E9">
        <w:rPr>
          <w:sz w:val="20"/>
        </w:rPr>
        <w:t xml:space="preserve"> to discuss your ideas about, progress on, or problems with this assignment.  </w:t>
      </w:r>
    </w:p>
    <w:p w:rsidR="00CC5DD6" w:rsidRDefault="00CC5DD6">
      <w:pPr>
        <w:rPr>
          <w:sz w:val="20"/>
        </w:rPr>
      </w:pPr>
    </w:p>
    <w:p w:rsidR="00CC5DD6" w:rsidRDefault="00CC5DD6" w:rsidP="00CC5DD6">
      <w:pPr>
        <w:rPr>
          <w:b/>
          <w:sz w:val="20"/>
          <w:u w:val="single"/>
        </w:rPr>
      </w:pPr>
      <w:r w:rsidRPr="008437E9">
        <w:rPr>
          <w:b/>
          <w:sz w:val="20"/>
          <w:u w:val="single"/>
        </w:rPr>
        <w:t>GENRES</w:t>
      </w:r>
    </w:p>
    <w:p w:rsidR="00CC5DD6" w:rsidRDefault="00CC5DD6" w:rsidP="00CC5DD6">
      <w:pPr>
        <w:rPr>
          <w:i/>
          <w:sz w:val="20"/>
        </w:rPr>
      </w:pPr>
      <w:r>
        <w:rPr>
          <w:i/>
          <w:sz w:val="20"/>
        </w:rPr>
        <w:t>Some examples you might consider (you cannot choose genres we have studied in class)</w:t>
      </w:r>
    </w:p>
    <w:p w:rsidR="00CC5DD6" w:rsidRPr="008437E9" w:rsidRDefault="00CC5DD6" w:rsidP="00CC5DD6">
      <w:pPr>
        <w:numPr>
          <w:ilvl w:val="0"/>
          <w:numId w:val="2"/>
        </w:numPr>
        <w:rPr>
          <w:sz w:val="20"/>
        </w:rPr>
      </w:pPr>
      <w:r w:rsidRPr="008437E9">
        <w:rPr>
          <w:sz w:val="20"/>
        </w:rPr>
        <w:t>Short fiction</w:t>
      </w:r>
    </w:p>
    <w:p w:rsidR="00CC5DD6" w:rsidRDefault="00CC5DD6" w:rsidP="00CC5DD6">
      <w:pPr>
        <w:numPr>
          <w:ilvl w:val="0"/>
          <w:numId w:val="2"/>
        </w:numPr>
        <w:rPr>
          <w:sz w:val="20"/>
        </w:rPr>
      </w:pPr>
      <w:r w:rsidRPr="008437E9">
        <w:rPr>
          <w:sz w:val="20"/>
        </w:rPr>
        <w:t>Short drama (one act play)</w:t>
      </w:r>
    </w:p>
    <w:p w:rsidR="00CC5DD6" w:rsidRPr="008437E9" w:rsidRDefault="00CC5DD6" w:rsidP="00CC5DD6">
      <w:pPr>
        <w:numPr>
          <w:ilvl w:val="0"/>
          <w:numId w:val="2"/>
        </w:numPr>
        <w:rPr>
          <w:sz w:val="20"/>
        </w:rPr>
      </w:pPr>
      <w:r w:rsidRPr="008437E9">
        <w:rPr>
          <w:sz w:val="20"/>
        </w:rPr>
        <w:t>Persuasive essay (taking a position on a controversial subject)</w:t>
      </w:r>
    </w:p>
    <w:p w:rsidR="00CC5DD6" w:rsidRDefault="00CC5DD6" w:rsidP="00CC5DD6">
      <w:pPr>
        <w:numPr>
          <w:ilvl w:val="0"/>
          <w:numId w:val="2"/>
        </w:numPr>
        <w:rPr>
          <w:sz w:val="20"/>
        </w:rPr>
      </w:pPr>
      <w:r w:rsidRPr="008437E9">
        <w:rPr>
          <w:sz w:val="20"/>
        </w:rPr>
        <w:t>Proposal essay (offering a solution to a problem)</w:t>
      </w:r>
    </w:p>
    <w:p w:rsidR="00CC5DD6" w:rsidRPr="008437E9" w:rsidRDefault="00CC5DD6" w:rsidP="00CC5DD6">
      <w:pPr>
        <w:numPr>
          <w:ilvl w:val="0"/>
          <w:numId w:val="2"/>
        </w:numPr>
        <w:rPr>
          <w:sz w:val="20"/>
        </w:rPr>
      </w:pPr>
      <w:r>
        <w:rPr>
          <w:sz w:val="20"/>
        </w:rPr>
        <w:t>Other kinds of essays</w:t>
      </w:r>
      <w:r w:rsidR="00D6098D">
        <w:rPr>
          <w:sz w:val="20"/>
        </w:rPr>
        <w:t xml:space="preserve"> (with instructor approval)</w:t>
      </w:r>
    </w:p>
    <w:p w:rsidR="00CC5DD6" w:rsidRPr="008437E9" w:rsidRDefault="00CC5DD6" w:rsidP="00CC5DD6">
      <w:pPr>
        <w:numPr>
          <w:ilvl w:val="0"/>
          <w:numId w:val="2"/>
        </w:numPr>
        <w:rPr>
          <w:sz w:val="20"/>
        </w:rPr>
      </w:pPr>
      <w:r w:rsidRPr="008437E9">
        <w:rPr>
          <w:sz w:val="20"/>
        </w:rPr>
        <w:t>Book review</w:t>
      </w:r>
    </w:p>
    <w:p w:rsidR="00CC5DD6" w:rsidRPr="008437E9" w:rsidRDefault="00CC5DD6" w:rsidP="00CC5DD6">
      <w:pPr>
        <w:numPr>
          <w:ilvl w:val="0"/>
          <w:numId w:val="2"/>
        </w:numPr>
        <w:rPr>
          <w:sz w:val="20"/>
        </w:rPr>
      </w:pPr>
      <w:proofErr w:type="spellStart"/>
      <w:r w:rsidRPr="008437E9">
        <w:rPr>
          <w:sz w:val="20"/>
        </w:rPr>
        <w:t>Newpaper</w:t>
      </w:r>
      <w:proofErr w:type="spellEnd"/>
      <w:r w:rsidRPr="008437E9">
        <w:rPr>
          <w:sz w:val="20"/>
        </w:rPr>
        <w:t xml:space="preserve"> editorial</w:t>
      </w:r>
    </w:p>
    <w:p w:rsidR="00CC5DD6" w:rsidRDefault="00CC5DD6" w:rsidP="00CC5DD6">
      <w:pPr>
        <w:numPr>
          <w:ilvl w:val="0"/>
          <w:numId w:val="2"/>
        </w:numPr>
        <w:rPr>
          <w:sz w:val="20"/>
        </w:rPr>
      </w:pPr>
      <w:r w:rsidRPr="008437E9">
        <w:rPr>
          <w:sz w:val="20"/>
        </w:rPr>
        <w:t>Biographical profile</w:t>
      </w:r>
    </w:p>
    <w:p w:rsidR="00CC5DD6" w:rsidRDefault="00CC5DD6" w:rsidP="00CC5DD6">
      <w:pPr>
        <w:numPr>
          <w:ilvl w:val="0"/>
          <w:numId w:val="2"/>
        </w:numPr>
        <w:rPr>
          <w:sz w:val="20"/>
        </w:rPr>
      </w:pPr>
      <w:r>
        <w:rPr>
          <w:sz w:val="20"/>
        </w:rPr>
        <w:t>Blogging</w:t>
      </w:r>
    </w:p>
    <w:p w:rsidR="00CC5DD6" w:rsidRDefault="00CC5DD6" w:rsidP="00CC5DD6">
      <w:pPr>
        <w:numPr>
          <w:ilvl w:val="0"/>
          <w:numId w:val="2"/>
        </w:numPr>
        <w:rPr>
          <w:sz w:val="20"/>
        </w:rPr>
      </w:pPr>
      <w:r>
        <w:rPr>
          <w:sz w:val="20"/>
        </w:rPr>
        <w:t>Websites</w:t>
      </w:r>
    </w:p>
    <w:p w:rsidR="00CC5DD6" w:rsidRDefault="00CC5DD6" w:rsidP="00CC5DD6">
      <w:pPr>
        <w:numPr>
          <w:ilvl w:val="0"/>
          <w:numId w:val="2"/>
        </w:numPr>
        <w:rPr>
          <w:sz w:val="20"/>
        </w:rPr>
      </w:pPr>
      <w:r>
        <w:rPr>
          <w:sz w:val="20"/>
        </w:rPr>
        <w:t>Public service announcements</w:t>
      </w:r>
    </w:p>
    <w:p w:rsidR="00D6098D" w:rsidRDefault="00CC5DD6" w:rsidP="00CC5DD6">
      <w:pPr>
        <w:numPr>
          <w:ilvl w:val="0"/>
          <w:numId w:val="2"/>
        </w:numPr>
        <w:rPr>
          <w:sz w:val="20"/>
        </w:rPr>
      </w:pPr>
      <w:r>
        <w:rPr>
          <w:sz w:val="20"/>
        </w:rPr>
        <w:t>Comic Books/Graphic Novels</w:t>
      </w:r>
    </w:p>
    <w:p w:rsidR="00CC5DD6" w:rsidRPr="008437E9" w:rsidRDefault="00D6098D" w:rsidP="00CC5DD6">
      <w:pPr>
        <w:numPr>
          <w:ilvl w:val="0"/>
          <w:numId w:val="2"/>
        </w:numPr>
        <w:rPr>
          <w:sz w:val="20"/>
        </w:rPr>
      </w:pPr>
      <w:r>
        <w:rPr>
          <w:sz w:val="20"/>
        </w:rPr>
        <w:t>Other (with instructor approval)</w:t>
      </w:r>
    </w:p>
    <w:p w:rsidR="00CC5DD6" w:rsidRPr="008437E9" w:rsidRDefault="00CC5DD6">
      <w:pPr>
        <w:rPr>
          <w:sz w:val="20"/>
        </w:rPr>
      </w:pPr>
    </w:p>
    <w:p w:rsidR="00CC5DD6" w:rsidRPr="008437E9" w:rsidRDefault="00CC5DD6">
      <w:pPr>
        <w:rPr>
          <w:b/>
          <w:sz w:val="20"/>
          <w:u w:val="single"/>
        </w:rPr>
      </w:pPr>
      <w:r w:rsidRPr="008437E9">
        <w:rPr>
          <w:b/>
          <w:sz w:val="20"/>
          <w:u w:val="single"/>
        </w:rPr>
        <w:t>READING</w:t>
      </w:r>
    </w:p>
    <w:p w:rsidR="00CC5DD6" w:rsidRPr="008437E9" w:rsidRDefault="00CC5DD6">
      <w:pPr>
        <w:rPr>
          <w:b/>
          <w:sz w:val="20"/>
        </w:rPr>
      </w:pPr>
      <w:r w:rsidRPr="008437E9">
        <w:rPr>
          <w:b/>
          <w:sz w:val="20"/>
        </w:rPr>
        <w:t xml:space="preserve">Required:  </w:t>
      </w:r>
    </w:p>
    <w:p w:rsidR="00CC5DD6" w:rsidRDefault="00CC5DD6" w:rsidP="00CC5DD6">
      <w:pPr>
        <w:pStyle w:val="Index81"/>
        <w:numPr>
          <w:ilvl w:val="0"/>
          <w:numId w:val="3"/>
        </w:numPr>
        <w:rPr>
          <w:rFonts w:ascii="Times New Roman" w:hAnsi="Times New Roman"/>
          <w:i/>
        </w:rPr>
      </w:pPr>
      <w:r>
        <w:rPr>
          <w:rFonts w:ascii="Times New Roman" w:hAnsi="Times New Roman"/>
        </w:rPr>
        <w:t xml:space="preserve">Randy </w:t>
      </w:r>
      <w:proofErr w:type="spellStart"/>
      <w:r>
        <w:rPr>
          <w:rFonts w:ascii="Times New Roman" w:hAnsi="Times New Roman"/>
        </w:rPr>
        <w:t>Bomer</w:t>
      </w:r>
      <w:proofErr w:type="spellEnd"/>
      <w:r>
        <w:rPr>
          <w:rFonts w:ascii="Times New Roman" w:hAnsi="Times New Roman"/>
        </w:rPr>
        <w:t xml:space="preserve">, </w:t>
      </w:r>
      <w:r>
        <w:rPr>
          <w:rFonts w:ascii="Times New Roman" w:hAnsi="Times New Roman"/>
          <w:i/>
        </w:rPr>
        <w:t>Time for Meaning</w:t>
      </w:r>
    </w:p>
    <w:p w:rsidR="00CC5DD6" w:rsidRDefault="00CC5DD6">
      <w:pPr>
        <w:pStyle w:val="Index81"/>
        <w:numPr>
          <w:ilvl w:val="0"/>
          <w:numId w:val="3"/>
        </w:numPr>
        <w:rPr>
          <w:rFonts w:ascii="Times New Roman" w:hAnsi="Times New Roman"/>
        </w:rPr>
      </w:pPr>
      <w:r>
        <w:rPr>
          <w:rFonts w:ascii="Times New Roman" w:hAnsi="Times New Roman"/>
        </w:rPr>
        <w:t>Various other handouts and texts distributed to the class</w:t>
      </w:r>
    </w:p>
    <w:p w:rsidR="00CC5DD6" w:rsidRPr="00705BC0" w:rsidRDefault="00CC5DD6">
      <w:pPr>
        <w:pStyle w:val="Index81"/>
        <w:numPr>
          <w:ilvl w:val="0"/>
          <w:numId w:val="3"/>
        </w:numPr>
        <w:rPr>
          <w:rFonts w:ascii="Times New Roman" w:hAnsi="Times New Roman"/>
        </w:rPr>
      </w:pPr>
      <w:r w:rsidRPr="00705BC0">
        <w:rPr>
          <w:rFonts w:ascii="Times New Roman" w:hAnsi="Times New Roman"/>
        </w:rPr>
        <w:t>Resources acquired through your research: library books, journal articles, ERIC, etc.</w:t>
      </w:r>
    </w:p>
    <w:p w:rsidR="00CC5DD6" w:rsidRPr="008437E9" w:rsidRDefault="00CC5DD6">
      <w:pPr>
        <w:rPr>
          <w:rFonts w:ascii="Times New Roman" w:hAnsi="Times New Roman"/>
          <w:sz w:val="20"/>
        </w:rPr>
      </w:pPr>
    </w:p>
    <w:p w:rsidR="00CC5DD6" w:rsidRPr="008437E9" w:rsidRDefault="00D6098D">
      <w:pPr>
        <w:rPr>
          <w:b/>
          <w:sz w:val="20"/>
          <w:u w:val="single"/>
        </w:rPr>
      </w:pPr>
      <w:r>
        <w:rPr>
          <w:b/>
          <w:sz w:val="20"/>
          <w:u w:val="single"/>
        </w:rPr>
        <w:t>INSTRUCTIONS AND GUIDELINES</w:t>
      </w:r>
    </w:p>
    <w:p w:rsidR="00D6098D" w:rsidRDefault="00D6098D" w:rsidP="00CC5DD6">
      <w:pPr>
        <w:tabs>
          <w:tab w:val="left" w:pos="4428"/>
          <w:tab w:val="left" w:pos="8856"/>
        </w:tabs>
        <w:rPr>
          <w:sz w:val="20"/>
        </w:rPr>
      </w:pPr>
    </w:p>
    <w:p w:rsidR="00D6098D" w:rsidRPr="00D6098D" w:rsidRDefault="00D6098D" w:rsidP="00CC5DD6">
      <w:pPr>
        <w:tabs>
          <w:tab w:val="left" w:pos="4428"/>
          <w:tab w:val="left" w:pos="8856"/>
        </w:tabs>
        <w:rPr>
          <w:b/>
          <w:sz w:val="20"/>
          <w:u w:val="single"/>
        </w:rPr>
      </w:pPr>
      <w:r w:rsidRPr="00D6098D">
        <w:rPr>
          <w:b/>
          <w:sz w:val="20"/>
          <w:u w:val="single"/>
        </w:rPr>
        <w:t>Preparations</w:t>
      </w:r>
    </w:p>
    <w:p w:rsidR="00A40468" w:rsidRDefault="00A40468" w:rsidP="00CC5DD6">
      <w:pPr>
        <w:tabs>
          <w:tab w:val="left" w:pos="4428"/>
          <w:tab w:val="left" w:pos="8856"/>
        </w:tabs>
        <w:rPr>
          <w:b/>
          <w:i/>
          <w:sz w:val="20"/>
        </w:rPr>
      </w:pPr>
    </w:p>
    <w:p w:rsidR="00D6098D" w:rsidRPr="00A40468" w:rsidRDefault="00D6098D" w:rsidP="00CC5DD6">
      <w:pPr>
        <w:tabs>
          <w:tab w:val="left" w:pos="4428"/>
          <w:tab w:val="left" w:pos="8856"/>
        </w:tabs>
        <w:rPr>
          <w:b/>
          <w:i/>
          <w:sz w:val="20"/>
        </w:rPr>
      </w:pPr>
      <w:r w:rsidRPr="00A40468">
        <w:rPr>
          <w:b/>
          <w:i/>
          <w:sz w:val="20"/>
        </w:rPr>
        <w:t>Google Docs:  Setting up a Shared Collection</w:t>
      </w:r>
    </w:p>
    <w:p w:rsidR="00D6098D" w:rsidRDefault="00D6098D" w:rsidP="00CC5DD6">
      <w:pPr>
        <w:tabs>
          <w:tab w:val="left" w:pos="4428"/>
          <w:tab w:val="left" w:pos="8856"/>
        </w:tabs>
        <w:rPr>
          <w:sz w:val="20"/>
        </w:rPr>
      </w:pPr>
      <w:r>
        <w:rPr>
          <w:sz w:val="20"/>
        </w:rPr>
        <w:t xml:space="preserve">Once you have a partner or two, “Create” </w:t>
      </w:r>
      <w:r w:rsidR="00CC5DD6">
        <w:rPr>
          <w:sz w:val="20"/>
        </w:rPr>
        <w:t>a Google Collection that yo</w:t>
      </w:r>
      <w:r>
        <w:rPr>
          <w:sz w:val="20"/>
        </w:rPr>
        <w:t>u “S</w:t>
      </w:r>
      <w:r w:rsidR="00CC5DD6">
        <w:rPr>
          <w:sz w:val="20"/>
        </w:rPr>
        <w:t>hare</w:t>
      </w:r>
      <w:r>
        <w:rPr>
          <w:sz w:val="20"/>
        </w:rPr>
        <w:t>”</w:t>
      </w:r>
      <w:r w:rsidR="00CC5DD6">
        <w:rPr>
          <w:sz w:val="20"/>
        </w:rPr>
        <w:t xml:space="preserve"> with me </w:t>
      </w:r>
      <w:r>
        <w:rPr>
          <w:sz w:val="20"/>
        </w:rPr>
        <w:t xml:space="preserve">(at </w:t>
      </w:r>
      <w:hyperlink r:id="rId5" w:history="1">
        <w:r w:rsidRPr="008E7E28">
          <w:rPr>
            <w:rStyle w:val="Hyperlink"/>
            <w:sz w:val="20"/>
          </w:rPr>
          <w:t>cynthia.sarver@gmail.com</w:t>
        </w:r>
      </w:hyperlink>
      <w:r>
        <w:rPr>
          <w:sz w:val="20"/>
        </w:rPr>
        <w:t xml:space="preserve">) </w:t>
      </w:r>
      <w:r w:rsidR="00CC5DD6">
        <w:rPr>
          <w:sz w:val="20"/>
        </w:rPr>
        <w:t xml:space="preserve">and your collaborator(s); make us all editors (i.e., </w:t>
      </w:r>
      <w:r>
        <w:rPr>
          <w:sz w:val="20"/>
        </w:rPr>
        <w:t>when you share de-select</w:t>
      </w:r>
      <w:r w:rsidR="00CC5DD6">
        <w:rPr>
          <w:sz w:val="20"/>
        </w:rPr>
        <w:t xml:space="preserve"> </w:t>
      </w:r>
      <w:r>
        <w:rPr>
          <w:sz w:val="20"/>
        </w:rPr>
        <w:t>“View Only”</w:t>
      </w:r>
      <w:r w:rsidR="00CC5DD6">
        <w:rPr>
          <w:sz w:val="20"/>
        </w:rPr>
        <w:t>).</w:t>
      </w:r>
      <w:r>
        <w:rPr>
          <w:sz w:val="20"/>
        </w:rPr>
        <w:t xml:space="preserve"> </w:t>
      </w:r>
    </w:p>
    <w:p w:rsidR="00D6098D" w:rsidRDefault="00D6098D" w:rsidP="00CC5DD6">
      <w:pPr>
        <w:tabs>
          <w:tab w:val="left" w:pos="4428"/>
          <w:tab w:val="left" w:pos="8856"/>
        </w:tabs>
        <w:rPr>
          <w:sz w:val="20"/>
        </w:rPr>
      </w:pPr>
    </w:p>
    <w:p w:rsidR="00D6098D" w:rsidRDefault="00D6098D" w:rsidP="00A40468">
      <w:pPr>
        <w:tabs>
          <w:tab w:val="left" w:pos="4428"/>
          <w:tab w:val="left" w:pos="8856"/>
        </w:tabs>
        <w:ind w:left="720"/>
        <w:rPr>
          <w:sz w:val="20"/>
        </w:rPr>
      </w:pPr>
      <w:r>
        <w:rPr>
          <w:sz w:val="20"/>
        </w:rPr>
        <w:t xml:space="preserve">Title the Collection as follows:  </w:t>
      </w:r>
    </w:p>
    <w:p w:rsidR="00D6098D" w:rsidRDefault="00D6098D" w:rsidP="00CC5DD6">
      <w:pPr>
        <w:tabs>
          <w:tab w:val="left" w:pos="4428"/>
          <w:tab w:val="left" w:pos="8856"/>
        </w:tabs>
        <w:rPr>
          <w:sz w:val="20"/>
        </w:rPr>
      </w:pPr>
    </w:p>
    <w:p w:rsidR="00D6098D" w:rsidRDefault="00D6098D" w:rsidP="00A40468">
      <w:pPr>
        <w:tabs>
          <w:tab w:val="left" w:pos="4428"/>
          <w:tab w:val="left" w:pos="8856"/>
        </w:tabs>
        <w:ind w:left="720"/>
        <w:rPr>
          <w:sz w:val="20"/>
        </w:rPr>
      </w:pPr>
      <w:r>
        <w:rPr>
          <w:sz w:val="20"/>
        </w:rPr>
        <w:t xml:space="preserve">“LastNamePartner1 &amp; LastNamePartner2 </w:t>
      </w:r>
      <w:proofErr w:type="spellStart"/>
      <w:r>
        <w:rPr>
          <w:sz w:val="20"/>
        </w:rPr>
        <w:t>SpecificGenreOfStudy</w:t>
      </w:r>
      <w:proofErr w:type="spellEnd"/>
      <w:proofErr w:type="gramStart"/>
      <w:r>
        <w:rPr>
          <w:sz w:val="20"/>
        </w:rPr>
        <w:t>”  E.g</w:t>
      </w:r>
      <w:proofErr w:type="gramEnd"/>
      <w:r>
        <w:rPr>
          <w:sz w:val="20"/>
        </w:rPr>
        <w:t>., “Sarver &amp; Smith Memoir”</w:t>
      </w:r>
    </w:p>
    <w:p w:rsidR="00D6098D" w:rsidRDefault="00D6098D" w:rsidP="00CC5DD6">
      <w:pPr>
        <w:tabs>
          <w:tab w:val="left" w:pos="4428"/>
          <w:tab w:val="left" w:pos="8856"/>
        </w:tabs>
        <w:rPr>
          <w:sz w:val="20"/>
        </w:rPr>
      </w:pPr>
    </w:p>
    <w:p w:rsidR="00A40468" w:rsidRPr="00A40468" w:rsidRDefault="00A40468" w:rsidP="00CC5DD6">
      <w:pPr>
        <w:tabs>
          <w:tab w:val="left" w:pos="4428"/>
          <w:tab w:val="left" w:pos="8856"/>
        </w:tabs>
        <w:rPr>
          <w:b/>
          <w:i/>
          <w:sz w:val="20"/>
        </w:rPr>
      </w:pPr>
      <w:r w:rsidRPr="00A40468">
        <w:rPr>
          <w:b/>
          <w:i/>
          <w:sz w:val="20"/>
        </w:rPr>
        <w:t>Collaboration</w:t>
      </w:r>
    </w:p>
    <w:p w:rsidR="00A40468" w:rsidRPr="004C0607" w:rsidRDefault="00350EA4" w:rsidP="00CC5DD6">
      <w:pPr>
        <w:tabs>
          <w:tab w:val="left" w:pos="4428"/>
          <w:tab w:val="left" w:pos="8856"/>
        </w:tabs>
        <w:rPr>
          <w:sz w:val="20"/>
        </w:rPr>
      </w:pPr>
      <w:r>
        <w:rPr>
          <w:sz w:val="20"/>
        </w:rPr>
        <w:t xml:space="preserve">It will be important for you to complete all work in Google Doc(s) since I will be looking to see that the </w:t>
      </w:r>
      <w:r w:rsidR="00D6098D">
        <w:rPr>
          <w:sz w:val="20"/>
        </w:rPr>
        <w:t xml:space="preserve">workload is being carried equally by both </w:t>
      </w:r>
      <w:r w:rsidR="00A40468">
        <w:rPr>
          <w:sz w:val="20"/>
        </w:rPr>
        <w:t xml:space="preserve">(or all three) </w:t>
      </w:r>
      <w:r w:rsidR="00D6098D">
        <w:rPr>
          <w:sz w:val="20"/>
        </w:rPr>
        <w:t>partners.  This can be mor</w:t>
      </w:r>
      <w:r w:rsidR="00A40468">
        <w:rPr>
          <w:sz w:val="20"/>
        </w:rPr>
        <w:t xml:space="preserve">e difficult to demonstrate with </w:t>
      </w:r>
      <w:r w:rsidR="00D6098D">
        <w:rPr>
          <w:sz w:val="20"/>
        </w:rPr>
        <w:t>three partners, so just be carefu</w:t>
      </w:r>
      <w:r w:rsidR="00A40468">
        <w:rPr>
          <w:sz w:val="20"/>
        </w:rPr>
        <w:t>l:  i</w:t>
      </w:r>
      <w:r w:rsidR="00D6098D">
        <w:rPr>
          <w:sz w:val="20"/>
        </w:rPr>
        <w:t xml:space="preserve">ndividual final grades will be based </w:t>
      </w:r>
      <w:r w:rsidR="00A40468">
        <w:rPr>
          <w:sz w:val="20"/>
        </w:rPr>
        <w:t>equally up</w:t>
      </w:r>
      <w:r w:rsidR="00D6098D">
        <w:rPr>
          <w:sz w:val="20"/>
        </w:rPr>
        <w:t xml:space="preserve">on </w:t>
      </w:r>
      <w:r w:rsidR="00A40468">
        <w:rPr>
          <w:sz w:val="20"/>
        </w:rPr>
        <w:t xml:space="preserve">(1) the </w:t>
      </w:r>
      <w:r w:rsidR="00D6098D">
        <w:rPr>
          <w:sz w:val="20"/>
        </w:rPr>
        <w:t xml:space="preserve">quality completion of the unit below </w:t>
      </w:r>
      <w:r w:rsidR="00D6098D">
        <w:rPr>
          <w:i/>
          <w:sz w:val="20"/>
        </w:rPr>
        <w:t xml:space="preserve">and </w:t>
      </w:r>
      <w:r w:rsidR="00A40468">
        <w:rPr>
          <w:sz w:val="20"/>
        </w:rPr>
        <w:t xml:space="preserve">(2) </w:t>
      </w:r>
      <w:r w:rsidR="00D6098D">
        <w:rPr>
          <w:sz w:val="20"/>
        </w:rPr>
        <w:t xml:space="preserve">participation in the group process. </w:t>
      </w:r>
      <w:r w:rsidR="00A40468">
        <w:rPr>
          <w:sz w:val="20"/>
        </w:rPr>
        <w:t>Be sure, therefore, to complete your individual work from your personal Google account (your name will show on the history). Partners who have to pick up the slack for others will not be penalized, of course.</w:t>
      </w:r>
      <w:r w:rsidR="004C0607">
        <w:rPr>
          <w:sz w:val="20"/>
        </w:rPr>
        <w:br w:type="page"/>
      </w:r>
      <w:r w:rsidR="00A40468">
        <w:rPr>
          <w:b/>
          <w:sz w:val="20"/>
        </w:rPr>
        <w:t>SECTIONS OF THE GENRE STUDY UNIT PLAN</w:t>
      </w:r>
    </w:p>
    <w:p w:rsidR="004C0607" w:rsidRDefault="004C0607" w:rsidP="00CC5DD6">
      <w:pPr>
        <w:tabs>
          <w:tab w:val="left" w:pos="4428"/>
          <w:tab w:val="left" w:pos="8856"/>
        </w:tabs>
        <w:rPr>
          <w:b/>
          <w:sz w:val="20"/>
        </w:rPr>
      </w:pPr>
    </w:p>
    <w:p w:rsidR="004C0607" w:rsidRPr="004C0607" w:rsidRDefault="004C0607" w:rsidP="00CC5DD6">
      <w:pPr>
        <w:tabs>
          <w:tab w:val="left" w:pos="4428"/>
          <w:tab w:val="left" w:pos="8856"/>
        </w:tabs>
        <w:rPr>
          <w:b/>
          <w:smallCaps/>
          <w:sz w:val="20"/>
        </w:rPr>
      </w:pPr>
      <w:r>
        <w:rPr>
          <w:b/>
          <w:smallCaps/>
          <w:sz w:val="20"/>
        </w:rPr>
        <w:t xml:space="preserve">Submit hard copies </w:t>
      </w:r>
      <w:r w:rsidRPr="004C0607">
        <w:rPr>
          <w:b/>
          <w:smallCaps/>
          <w:sz w:val="20"/>
        </w:rPr>
        <w:t>of all the documents below on the due date.  Late work will not be accepted</w:t>
      </w:r>
      <w:r>
        <w:rPr>
          <w:b/>
          <w:smallCaps/>
          <w:sz w:val="20"/>
        </w:rPr>
        <w:t xml:space="preserve"> For credit</w:t>
      </w:r>
      <w:r w:rsidRPr="004C0607">
        <w:rPr>
          <w:b/>
          <w:smallCaps/>
          <w:sz w:val="20"/>
        </w:rPr>
        <w:t>.</w:t>
      </w:r>
    </w:p>
    <w:p w:rsidR="00A40468" w:rsidRPr="00A40468" w:rsidRDefault="00A40468" w:rsidP="00CC5DD6">
      <w:pPr>
        <w:tabs>
          <w:tab w:val="left" w:pos="4428"/>
          <w:tab w:val="left" w:pos="8856"/>
        </w:tabs>
        <w:rPr>
          <w:b/>
          <w:sz w:val="20"/>
        </w:rPr>
      </w:pPr>
    </w:p>
    <w:p w:rsidR="00CC5DD6" w:rsidRPr="004C0607" w:rsidRDefault="00CC5DD6" w:rsidP="00CC5DD6">
      <w:pPr>
        <w:tabs>
          <w:tab w:val="left" w:pos="4428"/>
          <w:tab w:val="left" w:pos="8856"/>
        </w:tabs>
        <w:rPr>
          <w:sz w:val="20"/>
        </w:rPr>
      </w:pPr>
      <w:r w:rsidRPr="008437E9">
        <w:rPr>
          <w:b/>
          <w:sz w:val="20"/>
          <w:u w:val="single"/>
        </w:rPr>
        <w:t xml:space="preserve">Proposal (due </w:t>
      </w:r>
      <w:r>
        <w:rPr>
          <w:b/>
          <w:sz w:val="20"/>
          <w:u w:val="single"/>
        </w:rPr>
        <w:t>April 1</w:t>
      </w:r>
      <w:r w:rsidR="006C32CF">
        <w:rPr>
          <w:b/>
          <w:sz w:val="20"/>
          <w:u w:val="single"/>
        </w:rPr>
        <w:t>2</w:t>
      </w:r>
      <w:r w:rsidRPr="008437E9">
        <w:rPr>
          <w:b/>
          <w:sz w:val="20"/>
          <w:u w:val="single"/>
        </w:rPr>
        <w:t>)</w:t>
      </w:r>
      <w:r w:rsidR="004C0607" w:rsidRPr="004C0607">
        <w:rPr>
          <w:b/>
          <w:sz w:val="20"/>
        </w:rPr>
        <w:t xml:space="preserve"> (100 points)</w:t>
      </w:r>
    </w:p>
    <w:p w:rsidR="00350EA4" w:rsidRDefault="00350EA4">
      <w:pPr>
        <w:rPr>
          <w:sz w:val="20"/>
        </w:rPr>
      </w:pPr>
      <w:r>
        <w:rPr>
          <w:sz w:val="20"/>
        </w:rPr>
        <w:t>Write a 4-5-</w:t>
      </w:r>
      <w:r w:rsidR="00CC5DD6" w:rsidRPr="008437E9">
        <w:rPr>
          <w:sz w:val="20"/>
        </w:rPr>
        <w:t xml:space="preserve">page </w:t>
      </w:r>
      <w:r w:rsidR="00CC5DD6">
        <w:rPr>
          <w:sz w:val="20"/>
        </w:rPr>
        <w:t>proposal for your genre study. You should draw from personal experience</w:t>
      </w:r>
      <w:r>
        <w:rPr>
          <w:sz w:val="20"/>
        </w:rPr>
        <w:t xml:space="preserve"> participating in genre studies this semester</w:t>
      </w:r>
      <w:r w:rsidR="00CC5DD6">
        <w:rPr>
          <w:sz w:val="20"/>
        </w:rPr>
        <w:t>, the readings that we have done in class, and research</w:t>
      </w:r>
      <w:r w:rsidR="00000433">
        <w:rPr>
          <w:sz w:val="20"/>
        </w:rPr>
        <w:t xml:space="preserve"> (I can provide some sources, if you like)</w:t>
      </w:r>
      <w:r w:rsidR="00CC5DD6">
        <w:rPr>
          <w:sz w:val="20"/>
        </w:rPr>
        <w:t xml:space="preserve">.  </w:t>
      </w:r>
      <w:r w:rsidR="00CC5DD6" w:rsidRPr="00000433">
        <w:rPr>
          <w:b/>
          <w:sz w:val="20"/>
          <w:u w:val="single"/>
        </w:rPr>
        <w:t>Each</w:t>
      </w:r>
      <w:r w:rsidR="00000433">
        <w:rPr>
          <w:sz w:val="20"/>
        </w:rPr>
        <w:t xml:space="preserve"> section and subsection</w:t>
      </w:r>
      <w:r w:rsidR="00CC5DD6">
        <w:rPr>
          <w:sz w:val="20"/>
        </w:rPr>
        <w:t xml:space="preserve"> should include citations from relevant sources.</w:t>
      </w:r>
      <w:r>
        <w:rPr>
          <w:sz w:val="20"/>
        </w:rPr>
        <w:t xml:space="preserve">  </w:t>
      </w:r>
    </w:p>
    <w:p w:rsidR="00350EA4" w:rsidRDefault="00350EA4">
      <w:pPr>
        <w:rPr>
          <w:sz w:val="20"/>
        </w:rPr>
      </w:pPr>
    </w:p>
    <w:p w:rsidR="00CC5DD6" w:rsidRDefault="00350EA4">
      <w:pPr>
        <w:rPr>
          <w:sz w:val="20"/>
        </w:rPr>
      </w:pPr>
      <w:r>
        <w:rPr>
          <w:sz w:val="20"/>
        </w:rPr>
        <w:t>This document will be evaluated for its (a) grounding in the research; (b) attention to audience (other teachers), purpose, and tone; and (c) meaning, support, development, cohesion, concision, and presentation.</w:t>
      </w:r>
    </w:p>
    <w:p w:rsidR="00CC5DD6" w:rsidRDefault="00CC5DD6">
      <w:pPr>
        <w:rPr>
          <w:sz w:val="20"/>
        </w:rPr>
      </w:pPr>
    </w:p>
    <w:p w:rsidR="00CC5DD6" w:rsidRPr="008437E9" w:rsidRDefault="00000433">
      <w:pPr>
        <w:rPr>
          <w:sz w:val="20"/>
        </w:rPr>
      </w:pPr>
      <w:r>
        <w:rPr>
          <w:sz w:val="20"/>
        </w:rPr>
        <w:t>The sections of the Proposal</w:t>
      </w:r>
      <w:r w:rsidR="00CC5DD6">
        <w:rPr>
          <w:sz w:val="20"/>
        </w:rPr>
        <w:t xml:space="preserve"> </w:t>
      </w:r>
      <w:r>
        <w:rPr>
          <w:sz w:val="20"/>
        </w:rPr>
        <w:t>are as follows</w:t>
      </w:r>
      <w:r w:rsidR="00350EA4">
        <w:rPr>
          <w:sz w:val="20"/>
        </w:rPr>
        <w:t xml:space="preserve"> (and should be indicated in </w:t>
      </w:r>
      <w:r w:rsidR="004C0607">
        <w:rPr>
          <w:sz w:val="20"/>
        </w:rPr>
        <w:t xml:space="preserve">all </w:t>
      </w:r>
      <w:r w:rsidR="00350EA4">
        <w:rPr>
          <w:sz w:val="20"/>
        </w:rPr>
        <w:t>draft</w:t>
      </w:r>
      <w:r w:rsidR="004C0607">
        <w:rPr>
          <w:sz w:val="20"/>
        </w:rPr>
        <w:t>s</w:t>
      </w:r>
      <w:r w:rsidR="00350EA4">
        <w:rPr>
          <w:sz w:val="20"/>
        </w:rPr>
        <w:t>)</w:t>
      </w:r>
      <w:r>
        <w:rPr>
          <w:sz w:val="20"/>
        </w:rPr>
        <w:t>:</w:t>
      </w:r>
    </w:p>
    <w:p w:rsidR="00CC5DD6" w:rsidRPr="008437E9" w:rsidRDefault="00CC5DD6">
      <w:pPr>
        <w:rPr>
          <w:b/>
          <w:sz w:val="20"/>
        </w:rPr>
      </w:pPr>
    </w:p>
    <w:p w:rsidR="00CC5DD6" w:rsidRPr="004C0607" w:rsidRDefault="00CC5DD6" w:rsidP="00000433">
      <w:pPr>
        <w:ind w:left="720" w:hanging="360"/>
        <w:rPr>
          <w:b/>
          <w:i/>
          <w:sz w:val="20"/>
        </w:rPr>
      </w:pPr>
      <w:r w:rsidRPr="004C0607">
        <w:rPr>
          <w:b/>
          <w:i/>
          <w:sz w:val="20"/>
        </w:rPr>
        <w:t>Genre Study</w:t>
      </w:r>
    </w:p>
    <w:p w:rsidR="00CC5DD6" w:rsidRPr="008437E9" w:rsidRDefault="00CC5DD6" w:rsidP="00000433">
      <w:pPr>
        <w:ind w:left="720" w:hanging="360"/>
        <w:rPr>
          <w:sz w:val="20"/>
        </w:rPr>
      </w:pPr>
      <w:r w:rsidRPr="008437E9">
        <w:rPr>
          <w:sz w:val="20"/>
        </w:rPr>
        <w:t>_________</w:t>
      </w:r>
      <w:proofErr w:type="gramStart"/>
      <w:r w:rsidRPr="008437E9">
        <w:rPr>
          <w:sz w:val="20"/>
        </w:rPr>
        <w:t>a</w:t>
      </w:r>
      <w:proofErr w:type="gramEnd"/>
      <w:r w:rsidRPr="008437E9">
        <w:rPr>
          <w:sz w:val="20"/>
        </w:rPr>
        <w:t xml:space="preserve"> rationale for the genre study approach </w:t>
      </w:r>
    </w:p>
    <w:p w:rsidR="00CC5DD6" w:rsidRPr="008437E9" w:rsidRDefault="00CC5DD6" w:rsidP="00000433">
      <w:pPr>
        <w:ind w:left="720" w:hanging="360"/>
        <w:rPr>
          <w:sz w:val="20"/>
        </w:rPr>
      </w:pPr>
      <w:r w:rsidRPr="008437E9">
        <w:rPr>
          <w:sz w:val="20"/>
        </w:rPr>
        <w:t>_________</w:t>
      </w:r>
      <w:proofErr w:type="gramStart"/>
      <w:r w:rsidRPr="008437E9">
        <w:rPr>
          <w:sz w:val="20"/>
        </w:rPr>
        <w:t>a</w:t>
      </w:r>
      <w:proofErr w:type="gramEnd"/>
      <w:r w:rsidRPr="008437E9">
        <w:rPr>
          <w:sz w:val="20"/>
        </w:rPr>
        <w:t xml:space="preserve"> definition of the genre you’ve chosen, along with explanations of what it is and what it is not</w:t>
      </w:r>
      <w:r w:rsidR="00350EA4">
        <w:rPr>
          <w:sz w:val="20"/>
        </w:rPr>
        <w:t>, links to examples</w:t>
      </w:r>
    </w:p>
    <w:p w:rsidR="00CC5DD6" w:rsidRPr="008437E9" w:rsidRDefault="00CC5DD6" w:rsidP="00000433">
      <w:pPr>
        <w:ind w:left="720" w:hanging="360"/>
        <w:rPr>
          <w:sz w:val="20"/>
        </w:rPr>
      </w:pPr>
      <w:r w:rsidRPr="008437E9">
        <w:rPr>
          <w:sz w:val="20"/>
        </w:rPr>
        <w:t>_________</w:t>
      </w:r>
      <w:proofErr w:type="gramStart"/>
      <w:r w:rsidRPr="008437E9">
        <w:rPr>
          <w:sz w:val="20"/>
        </w:rPr>
        <w:t>an</w:t>
      </w:r>
      <w:proofErr w:type="gramEnd"/>
      <w:r w:rsidRPr="008437E9">
        <w:rPr>
          <w:sz w:val="20"/>
        </w:rPr>
        <w:t xml:space="preserve"> explanation of what writers of X genre do when they compose</w:t>
      </w:r>
      <w:r>
        <w:rPr>
          <w:sz w:val="20"/>
        </w:rPr>
        <w:t xml:space="preserve"> (i.e., you would write a poem differently than you would a memoir than you would a TV script -- what is the composing process like for this genre?)</w:t>
      </w:r>
    </w:p>
    <w:p w:rsidR="00CC5DD6" w:rsidRPr="008437E9" w:rsidRDefault="00CC5DD6" w:rsidP="00000433">
      <w:pPr>
        <w:ind w:left="720" w:hanging="360"/>
        <w:rPr>
          <w:sz w:val="20"/>
        </w:rPr>
      </w:pPr>
      <w:r w:rsidRPr="008437E9">
        <w:rPr>
          <w:sz w:val="20"/>
        </w:rPr>
        <w:t>_________</w:t>
      </w:r>
      <w:proofErr w:type="gramStart"/>
      <w:r w:rsidRPr="008437E9">
        <w:rPr>
          <w:sz w:val="20"/>
        </w:rPr>
        <w:t>an</w:t>
      </w:r>
      <w:proofErr w:type="gramEnd"/>
      <w:r w:rsidRPr="008437E9">
        <w:rPr>
          <w:sz w:val="20"/>
        </w:rPr>
        <w:t xml:space="preserve"> explanation of what readers of the genre expect</w:t>
      </w:r>
      <w:r>
        <w:rPr>
          <w:sz w:val="20"/>
        </w:rPr>
        <w:t xml:space="preserve"> when they encounter a text categorized in this genre (i.e. list and describ</w:t>
      </w:r>
      <w:r w:rsidR="00350EA4">
        <w:rPr>
          <w:sz w:val="20"/>
        </w:rPr>
        <w:t>e the conventions of the genre)</w:t>
      </w:r>
    </w:p>
    <w:p w:rsidR="00CC5DD6" w:rsidRPr="008437E9" w:rsidRDefault="00CC5DD6" w:rsidP="00000433">
      <w:pPr>
        <w:ind w:left="720" w:hanging="360"/>
        <w:rPr>
          <w:sz w:val="20"/>
        </w:rPr>
      </w:pPr>
    </w:p>
    <w:p w:rsidR="00CC5DD6" w:rsidRPr="004C0607" w:rsidRDefault="00CC5DD6" w:rsidP="00000433">
      <w:pPr>
        <w:ind w:left="720" w:hanging="360"/>
        <w:rPr>
          <w:b/>
          <w:i/>
          <w:sz w:val="20"/>
        </w:rPr>
      </w:pPr>
      <w:r w:rsidRPr="004C0607">
        <w:rPr>
          <w:b/>
          <w:i/>
          <w:sz w:val="20"/>
        </w:rPr>
        <w:t>Writing Process</w:t>
      </w:r>
    </w:p>
    <w:p w:rsidR="00CC5DD6" w:rsidRDefault="00CC5DD6" w:rsidP="00000433">
      <w:pPr>
        <w:ind w:left="720" w:hanging="360"/>
        <w:rPr>
          <w:sz w:val="20"/>
        </w:rPr>
      </w:pPr>
      <w:r w:rsidRPr="008437E9">
        <w:rPr>
          <w:sz w:val="20"/>
        </w:rPr>
        <w:t>_________</w:t>
      </w:r>
      <w:proofErr w:type="gramStart"/>
      <w:r w:rsidRPr="008437E9">
        <w:rPr>
          <w:sz w:val="20"/>
        </w:rPr>
        <w:t>a</w:t>
      </w:r>
      <w:proofErr w:type="gramEnd"/>
      <w:r w:rsidRPr="008437E9">
        <w:rPr>
          <w:sz w:val="20"/>
        </w:rPr>
        <w:t xml:space="preserve"> rationale for multiple drafts</w:t>
      </w:r>
    </w:p>
    <w:p w:rsidR="00CC5DD6" w:rsidRPr="008437E9" w:rsidRDefault="00CC5DD6" w:rsidP="00000433">
      <w:pPr>
        <w:ind w:left="720" w:hanging="360"/>
        <w:rPr>
          <w:sz w:val="20"/>
        </w:rPr>
      </w:pPr>
      <w:r>
        <w:rPr>
          <w:sz w:val="20"/>
        </w:rPr>
        <w:t>_________</w:t>
      </w:r>
      <w:proofErr w:type="gramStart"/>
      <w:r>
        <w:rPr>
          <w:sz w:val="20"/>
        </w:rPr>
        <w:t>a</w:t>
      </w:r>
      <w:proofErr w:type="gramEnd"/>
      <w:r>
        <w:rPr>
          <w:sz w:val="20"/>
        </w:rPr>
        <w:t xml:space="preserve"> rational</w:t>
      </w:r>
      <w:r w:rsidR="004C0607">
        <w:rPr>
          <w:sz w:val="20"/>
        </w:rPr>
        <w:t>e for using the workshop method/</w:t>
      </w:r>
      <w:r>
        <w:rPr>
          <w:sz w:val="20"/>
        </w:rPr>
        <w:t xml:space="preserve">small </w:t>
      </w:r>
      <w:r w:rsidR="004C0607">
        <w:rPr>
          <w:sz w:val="20"/>
        </w:rPr>
        <w:t xml:space="preserve">peer </w:t>
      </w:r>
      <w:r>
        <w:rPr>
          <w:sz w:val="20"/>
        </w:rPr>
        <w:t>groups</w:t>
      </w:r>
      <w:r w:rsidR="004C0607">
        <w:rPr>
          <w:sz w:val="20"/>
        </w:rPr>
        <w:t xml:space="preserve"> for the bulk of the writing process</w:t>
      </w:r>
    </w:p>
    <w:p w:rsidR="00CC5DD6" w:rsidRDefault="004C0607" w:rsidP="00000433">
      <w:pPr>
        <w:ind w:left="720" w:hanging="360"/>
        <w:rPr>
          <w:sz w:val="20"/>
        </w:rPr>
      </w:pPr>
      <w:r>
        <w:rPr>
          <w:sz w:val="20"/>
        </w:rPr>
        <w:t>_________</w:t>
      </w:r>
      <w:proofErr w:type="gramStart"/>
      <w:r>
        <w:rPr>
          <w:sz w:val="20"/>
        </w:rPr>
        <w:t>an</w:t>
      </w:r>
      <w:proofErr w:type="gramEnd"/>
      <w:r>
        <w:rPr>
          <w:sz w:val="20"/>
        </w:rPr>
        <w:t xml:space="preserve"> explanation </w:t>
      </w:r>
      <w:r w:rsidR="00CC5DD6" w:rsidRPr="008437E9">
        <w:rPr>
          <w:sz w:val="20"/>
        </w:rPr>
        <w:t xml:space="preserve">of </w:t>
      </w:r>
      <w:r w:rsidR="00CC5DD6" w:rsidRPr="004C0607">
        <w:rPr>
          <w:i/>
          <w:sz w:val="20"/>
        </w:rPr>
        <w:t>how</w:t>
      </w:r>
      <w:r w:rsidR="00CC5DD6" w:rsidRPr="008437E9">
        <w:rPr>
          <w:sz w:val="20"/>
        </w:rPr>
        <w:t xml:space="preserve"> you intend to integrate teaching </w:t>
      </w:r>
      <w:r w:rsidR="00350EA4">
        <w:rPr>
          <w:sz w:val="20"/>
        </w:rPr>
        <w:t xml:space="preserve">the writing </w:t>
      </w:r>
      <w:r w:rsidR="00CC5DD6" w:rsidRPr="008437E9">
        <w:rPr>
          <w:sz w:val="20"/>
        </w:rPr>
        <w:t xml:space="preserve">process </w:t>
      </w:r>
      <w:r w:rsidR="00350EA4">
        <w:rPr>
          <w:sz w:val="20"/>
        </w:rPr>
        <w:t>(e.g., Writers’ Notebooks, workshops, conferences, small groups</w:t>
      </w:r>
      <w:r>
        <w:rPr>
          <w:sz w:val="20"/>
        </w:rPr>
        <w:t>) into this study</w:t>
      </w:r>
    </w:p>
    <w:p w:rsidR="00CC5DD6" w:rsidRPr="008437E9" w:rsidRDefault="00CC5DD6" w:rsidP="00000433">
      <w:pPr>
        <w:rPr>
          <w:sz w:val="20"/>
        </w:rPr>
      </w:pPr>
    </w:p>
    <w:p w:rsidR="00CC5DD6" w:rsidRPr="004C0607" w:rsidRDefault="00CC5DD6" w:rsidP="00000433">
      <w:pPr>
        <w:ind w:left="360"/>
        <w:rPr>
          <w:b/>
          <w:i/>
          <w:sz w:val="20"/>
        </w:rPr>
      </w:pPr>
      <w:r w:rsidRPr="004C0607">
        <w:rPr>
          <w:b/>
          <w:i/>
          <w:sz w:val="20"/>
        </w:rPr>
        <w:t>Assessment</w:t>
      </w:r>
    </w:p>
    <w:p w:rsidR="004C0607" w:rsidRDefault="00CC5DD6" w:rsidP="004C0607">
      <w:pPr>
        <w:ind w:left="360"/>
        <w:rPr>
          <w:sz w:val="20"/>
        </w:rPr>
      </w:pPr>
      <w:r w:rsidRPr="008437E9">
        <w:rPr>
          <w:sz w:val="20"/>
        </w:rPr>
        <w:t xml:space="preserve">_________ </w:t>
      </w:r>
      <w:proofErr w:type="gramStart"/>
      <w:r w:rsidRPr="008437E9">
        <w:rPr>
          <w:sz w:val="20"/>
        </w:rPr>
        <w:t>a</w:t>
      </w:r>
      <w:proofErr w:type="gramEnd"/>
      <w:r w:rsidRPr="008437E9">
        <w:rPr>
          <w:sz w:val="20"/>
        </w:rPr>
        <w:t xml:space="preserve"> rationale for your assessment plan, including plans for formative and summati</w:t>
      </w:r>
      <w:r w:rsidR="004C0607">
        <w:rPr>
          <w:sz w:val="20"/>
        </w:rPr>
        <w:t xml:space="preserve">ve </w:t>
      </w:r>
      <w:r w:rsidRPr="008437E9">
        <w:rPr>
          <w:sz w:val="20"/>
        </w:rPr>
        <w:t>assessment</w:t>
      </w:r>
      <w:r w:rsidR="004C0607">
        <w:rPr>
          <w:sz w:val="20"/>
        </w:rPr>
        <w:t xml:space="preserve"> and </w:t>
      </w:r>
    </w:p>
    <w:p w:rsidR="00CC5DD6" w:rsidRPr="008437E9" w:rsidRDefault="004C0607" w:rsidP="004C0607">
      <w:pPr>
        <w:ind w:left="360" w:firstLine="360"/>
        <w:rPr>
          <w:sz w:val="20"/>
        </w:rPr>
      </w:pPr>
      <w:proofErr w:type="gramStart"/>
      <w:r>
        <w:rPr>
          <w:sz w:val="20"/>
        </w:rPr>
        <w:t>peer</w:t>
      </w:r>
      <w:proofErr w:type="gramEnd"/>
      <w:r>
        <w:rPr>
          <w:sz w:val="20"/>
        </w:rPr>
        <w:t xml:space="preserve">- and self-assessment </w:t>
      </w:r>
      <w:r w:rsidR="00CC5DD6" w:rsidRPr="008437E9">
        <w:rPr>
          <w:sz w:val="20"/>
        </w:rPr>
        <w:t xml:space="preserve"> </w:t>
      </w:r>
      <w:r w:rsidR="00CC5DD6">
        <w:rPr>
          <w:sz w:val="20"/>
        </w:rPr>
        <w:t xml:space="preserve">(cite Elbow, </w:t>
      </w:r>
      <w:proofErr w:type="spellStart"/>
      <w:r w:rsidR="00CC5DD6">
        <w:rPr>
          <w:sz w:val="20"/>
        </w:rPr>
        <w:t>Bomer</w:t>
      </w:r>
      <w:proofErr w:type="spellEnd"/>
      <w:r w:rsidR="00350EA4">
        <w:rPr>
          <w:sz w:val="20"/>
        </w:rPr>
        <w:t>, etc.</w:t>
      </w:r>
      <w:r w:rsidR="00CC5DD6">
        <w:rPr>
          <w:sz w:val="20"/>
        </w:rPr>
        <w:t>)</w:t>
      </w:r>
    </w:p>
    <w:p w:rsidR="00CC5DD6" w:rsidRPr="008437E9" w:rsidRDefault="00CC5DD6" w:rsidP="00000433">
      <w:pPr>
        <w:ind w:left="360"/>
        <w:rPr>
          <w:sz w:val="20"/>
        </w:rPr>
      </w:pPr>
    </w:p>
    <w:p w:rsidR="00CC5DD6" w:rsidRPr="004C0607" w:rsidRDefault="00CC5DD6" w:rsidP="00000433">
      <w:pPr>
        <w:ind w:left="720" w:hanging="360"/>
        <w:rPr>
          <w:b/>
          <w:i/>
          <w:sz w:val="20"/>
        </w:rPr>
      </w:pPr>
      <w:r w:rsidRPr="004C0607">
        <w:rPr>
          <w:b/>
          <w:i/>
          <w:sz w:val="20"/>
        </w:rPr>
        <w:t>Resources</w:t>
      </w:r>
    </w:p>
    <w:p w:rsidR="00CC5DD6" w:rsidRPr="008437E9" w:rsidRDefault="00CC5DD6" w:rsidP="00000433">
      <w:pPr>
        <w:ind w:left="360"/>
        <w:rPr>
          <w:sz w:val="20"/>
        </w:rPr>
      </w:pPr>
      <w:r w:rsidRPr="008437E9">
        <w:rPr>
          <w:sz w:val="20"/>
        </w:rPr>
        <w:t xml:space="preserve">_________ </w:t>
      </w:r>
      <w:proofErr w:type="gramStart"/>
      <w:r w:rsidRPr="008437E9">
        <w:rPr>
          <w:sz w:val="20"/>
        </w:rPr>
        <w:t>in</w:t>
      </w:r>
      <w:proofErr w:type="gramEnd"/>
      <w:r w:rsidRPr="008437E9">
        <w:rPr>
          <w:sz w:val="20"/>
        </w:rPr>
        <w:t>-text citations from sources that you used to write this document (in MLA style)</w:t>
      </w:r>
    </w:p>
    <w:p w:rsidR="00CC5DD6" w:rsidRPr="008437E9" w:rsidRDefault="00CC5DD6" w:rsidP="00325BE8">
      <w:pPr>
        <w:ind w:left="360"/>
        <w:rPr>
          <w:sz w:val="20"/>
        </w:rPr>
      </w:pPr>
      <w:r w:rsidRPr="008437E9">
        <w:rPr>
          <w:sz w:val="20"/>
        </w:rPr>
        <w:t xml:space="preserve">_________ </w:t>
      </w:r>
      <w:proofErr w:type="gramStart"/>
      <w:r w:rsidRPr="008437E9">
        <w:rPr>
          <w:sz w:val="20"/>
        </w:rPr>
        <w:t>a</w:t>
      </w:r>
      <w:proofErr w:type="gramEnd"/>
      <w:r w:rsidRPr="008437E9">
        <w:rPr>
          <w:sz w:val="20"/>
        </w:rPr>
        <w:t xml:space="preserve"> </w:t>
      </w:r>
      <w:r>
        <w:rPr>
          <w:sz w:val="20"/>
        </w:rPr>
        <w:t>W</w:t>
      </w:r>
      <w:r w:rsidRPr="008437E9">
        <w:rPr>
          <w:sz w:val="20"/>
        </w:rPr>
        <w:t xml:space="preserve">orks </w:t>
      </w:r>
      <w:r>
        <w:rPr>
          <w:sz w:val="20"/>
        </w:rPr>
        <w:t>C</w:t>
      </w:r>
      <w:r w:rsidRPr="008437E9">
        <w:rPr>
          <w:sz w:val="20"/>
        </w:rPr>
        <w:t>ited page that lists the texts you cite (also in MLA style)</w:t>
      </w:r>
    </w:p>
    <w:p w:rsidR="004C0607" w:rsidRDefault="004C0607">
      <w:pPr>
        <w:ind w:left="360" w:hanging="360"/>
        <w:rPr>
          <w:sz w:val="20"/>
        </w:rPr>
      </w:pPr>
    </w:p>
    <w:p w:rsidR="004C0607" w:rsidRDefault="004C0607">
      <w:pPr>
        <w:ind w:left="360" w:hanging="360"/>
        <w:rPr>
          <w:sz w:val="20"/>
        </w:rPr>
      </w:pPr>
    </w:p>
    <w:p w:rsidR="004C0607" w:rsidRDefault="004C0607" w:rsidP="004C0607">
      <w:pPr>
        <w:ind w:left="360" w:hanging="360"/>
        <w:jc w:val="center"/>
        <w:rPr>
          <w:sz w:val="20"/>
        </w:rPr>
      </w:pPr>
      <w:r>
        <w:rPr>
          <w:sz w:val="20"/>
        </w:rPr>
        <w:t>************************</w:t>
      </w:r>
    </w:p>
    <w:p w:rsidR="00CC5DD6" w:rsidRPr="008437E9" w:rsidRDefault="00CC5DD6">
      <w:pPr>
        <w:ind w:left="360" w:hanging="360"/>
        <w:rPr>
          <w:sz w:val="20"/>
        </w:rPr>
      </w:pPr>
    </w:p>
    <w:p w:rsidR="00CC5DD6" w:rsidRPr="008437E9" w:rsidRDefault="00CC5DD6">
      <w:pPr>
        <w:ind w:left="360" w:hanging="360"/>
        <w:rPr>
          <w:b/>
          <w:sz w:val="20"/>
          <w:u w:val="single"/>
        </w:rPr>
      </w:pPr>
      <w:r w:rsidRPr="008437E9">
        <w:rPr>
          <w:b/>
          <w:sz w:val="20"/>
          <w:u w:val="single"/>
        </w:rPr>
        <w:t xml:space="preserve">Handouts (due April </w:t>
      </w:r>
      <w:r w:rsidR="006C32CF">
        <w:rPr>
          <w:b/>
          <w:sz w:val="20"/>
          <w:u w:val="single"/>
        </w:rPr>
        <w:t>19</w:t>
      </w:r>
      <w:r w:rsidRPr="008437E9">
        <w:rPr>
          <w:b/>
          <w:sz w:val="20"/>
          <w:u w:val="single"/>
        </w:rPr>
        <w:t>)</w:t>
      </w:r>
      <w:r w:rsidR="00500FA4">
        <w:rPr>
          <w:b/>
          <w:sz w:val="20"/>
          <w:u w:val="single"/>
        </w:rPr>
        <w:t xml:space="preserve"> (100 points)</w:t>
      </w:r>
    </w:p>
    <w:p w:rsidR="00CC5DD6" w:rsidRPr="008437E9" w:rsidRDefault="00CC5DD6">
      <w:pPr>
        <w:ind w:left="360" w:hanging="360"/>
        <w:rPr>
          <w:sz w:val="20"/>
        </w:rPr>
      </w:pPr>
      <w:r w:rsidRPr="008437E9">
        <w:rPr>
          <w:sz w:val="20"/>
        </w:rPr>
        <w:t xml:space="preserve">Create handouts for the following: </w:t>
      </w:r>
    </w:p>
    <w:p w:rsidR="00233F5A" w:rsidRDefault="00CC5DD6" w:rsidP="00233F5A">
      <w:pPr>
        <w:rPr>
          <w:sz w:val="20"/>
        </w:rPr>
      </w:pPr>
      <w:r w:rsidRPr="008437E9">
        <w:rPr>
          <w:sz w:val="20"/>
        </w:rPr>
        <w:t>_________</w:t>
      </w:r>
      <w:proofErr w:type="gramStart"/>
      <w:r w:rsidRPr="008437E9">
        <w:rPr>
          <w:sz w:val="20"/>
        </w:rPr>
        <w:t>the</w:t>
      </w:r>
      <w:proofErr w:type="gramEnd"/>
      <w:r w:rsidRPr="008437E9">
        <w:rPr>
          <w:sz w:val="20"/>
        </w:rPr>
        <w:t xml:space="preserve"> </w:t>
      </w:r>
      <w:r w:rsidR="00233F5A">
        <w:rPr>
          <w:sz w:val="20"/>
        </w:rPr>
        <w:t>W</w:t>
      </w:r>
      <w:r w:rsidRPr="008437E9">
        <w:rPr>
          <w:sz w:val="20"/>
        </w:rPr>
        <w:t xml:space="preserve">riter's </w:t>
      </w:r>
      <w:r w:rsidR="00233F5A">
        <w:rPr>
          <w:sz w:val="20"/>
        </w:rPr>
        <w:t>N</w:t>
      </w:r>
      <w:r w:rsidRPr="008437E9">
        <w:rPr>
          <w:sz w:val="20"/>
        </w:rPr>
        <w:t>otebook or process journal and how it will be used</w:t>
      </w:r>
      <w:r w:rsidR="00233F5A">
        <w:rPr>
          <w:sz w:val="20"/>
        </w:rPr>
        <w:t xml:space="preserve"> for this particular genre; include a </w:t>
      </w:r>
    </w:p>
    <w:p w:rsidR="00CC5DD6" w:rsidRPr="008437E9" w:rsidRDefault="00233F5A" w:rsidP="00233F5A">
      <w:pPr>
        <w:ind w:left="360"/>
        <w:rPr>
          <w:sz w:val="20"/>
        </w:rPr>
      </w:pPr>
      <w:proofErr w:type="gramStart"/>
      <w:r>
        <w:rPr>
          <w:sz w:val="20"/>
        </w:rPr>
        <w:t>list</w:t>
      </w:r>
      <w:proofErr w:type="gramEnd"/>
      <w:r>
        <w:rPr>
          <w:sz w:val="20"/>
        </w:rPr>
        <w:t xml:space="preserve"> of suggestions for writing as I did with our Writer’s Notebook handout</w:t>
      </w:r>
    </w:p>
    <w:p w:rsidR="00233F5A" w:rsidRDefault="00CC5DD6" w:rsidP="00CC5DD6">
      <w:pPr>
        <w:ind w:left="360" w:hanging="360"/>
        <w:rPr>
          <w:sz w:val="20"/>
        </w:rPr>
      </w:pPr>
      <w:r w:rsidRPr="008437E9">
        <w:rPr>
          <w:sz w:val="20"/>
        </w:rPr>
        <w:t>_________</w:t>
      </w:r>
      <w:proofErr w:type="gramStart"/>
      <w:r>
        <w:rPr>
          <w:sz w:val="20"/>
        </w:rPr>
        <w:t>a</w:t>
      </w:r>
      <w:proofErr w:type="gramEnd"/>
      <w:r>
        <w:rPr>
          <w:sz w:val="20"/>
        </w:rPr>
        <w:t xml:space="preserve"> handout about peer groups (expectations</w:t>
      </w:r>
      <w:r w:rsidR="00233F5A">
        <w:rPr>
          <w:sz w:val="20"/>
        </w:rPr>
        <w:t xml:space="preserve"> and protocol for working in groups</w:t>
      </w:r>
      <w:r>
        <w:rPr>
          <w:sz w:val="20"/>
        </w:rPr>
        <w:t>)</w:t>
      </w:r>
    </w:p>
    <w:p w:rsidR="00CC5DD6" w:rsidRDefault="00325BE8" w:rsidP="00CC5DD6">
      <w:pPr>
        <w:ind w:left="360" w:hanging="360"/>
        <w:rPr>
          <w:sz w:val="20"/>
        </w:rPr>
      </w:pPr>
      <w:r>
        <w:rPr>
          <w:sz w:val="20"/>
        </w:rPr>
        <w:t>_________3 handouts for 3 mini-lessons (see below)*</w:t>
      </w:r>
    </w:p>
    <w:p w:rsidR="00CC5DD6" w:rsidRPr="008437E9" w:rsidRDefault="00CC5DD6" w:rsidP="00CC5DD6">
      <w:pPr>
        <w:ind w:left="360" w:hanging="360"/>
        <w:rPr>
          <w:sz w:val="20"/>
        </w:rPr>
      </w:pPr>
      <w:r>
        <w:rPr>
          <w:sz w:val="20"/>
        </w:rPr>
        <w:t>_________</w:t>
      </w:r>
      <w:proofErr w:type="gramStart"/>
      <w:r>
        <w:rPr>
          <w:sz w:val="20"/>
        </w:rPr>
        <w:t>a</w:t>
      </w:r>
      <w:proofErr w:type="gramEnd"/>
      <w:r>
        <w:rPr>
          <w:sz w:val="20"/>
        </w:rPr>
        <w:t xml:space="preserve"> checklist or directions for </w:t>
      </w:r>
      <w:r w:rsidR="00233F5A">
        <w:rPr>
          <w:sz w:val="20"/>
        </w:rPr>
        <w:t>Focused Peer</w:t>
      </w:r>
      <w:r w:rsidR="004C0607">
        <w:rPr>
          <w:sz w:val="20"/>
        </w:rPr>
        <w:t xml:space="preserve"> Revision or Writer’s Group workshops</w:t>
      </w:r>
    </w:p>
    <w:p w:rsidR="00CC5DD6" w:rsidRPr="008437E9" w:rsidRDefault="00CC5DD6">
      <w:pPr>
        <w:ind w:left="360" w:hanging="360"/>
        <w:rPr>
          <w:sz w:val="20"/>
        </w:rPr>
      </w:pPr>
      <w:r w:rsidRPr="008437E9">
        <w:rPr>
          <w:sz w:val="20"/>
        </w:rPr>
        <w:t>_________</w:t>
      </w:r>
      <w:proofErr w:type="gramStart"/>
      <w:r w:rsidRPr="008437E9">
        <w:rPr>
          <w:sz w:val="20"/>
        </w:rPr>
        <w:t>detailed</w:t>
      </w:r>
      <w:proofErr w:type="gramEnd"/>
      <w:r w:rsidRPr="008437E9">
        <w:rPr>
          <w:sz w:val="20"/>
        </w:rPr>
        <w:t xml:space="preserve"> rubric </w:t>
      </w:r>
      <w:r w:rsidR="00233F5A">
        <w:rPr>
          <w:sz w:val="20"/>
        </w:rPr>
        <w:t>corresponding with the Regents Rubric (see Memoir rubric for example)</w:t>
      </w:r>
    </w:p>
    <w:p w:rsidR="004C0607" w:rsidRDefault="004C0607" w:rsidP="006C32CF">
      <w:pPr>
        <w:rPr>
          <w:sz w:val="20"/>
        </w:rPr>
      </w:pPr>
    </w:p>
    <w:p w:rsidR="00CC5DD6" w:rsidRPr="008437E9" w:rsidRDefault="004C0607" w:rsidP="006C32CF">
      <w:pPr>
        <w:rPr>
          <w:sz w:val="20"/>
        </w:rPr>
      </w:pPr>
      <w:r>
        <w:rPr>
          <w:sz w:val="20"/>
        </w:rPr>
        <w:br w:type="page"/>
      </w:r>
    </w:p>
    <w:p w:rsidR="00CC5DD6" w:rsidRPr="008437E9" w:rsidRDefault="00CC5DD6">
      <w:pPr>
        <w:ind w:left="360" w:hanging="360"/>
        <w:rPr>
          <w:b/>
          <w:sz w:val="20"/>
          <w:u w:val="single"/>
        </w:rPr>
      </w:pPr>
      <w:r w:rsidRPr="008437E9">
        <w:rPr>
          <w:b/>
          <w:sz w:val="20"/>
          <w:u w:val="single"/>
        </w:rPr>
        <w:t xml:space="preserve">Lessons (due April </w:t>
      </w:r>
      <w:r w:rsidR="0097141F">
        <w:rPr>
          <w:b/>
          <w:sz w:val="20"/>
          <w:u w:val="single"/>
        </w:rPr>
        <w:t>19</w:t>
      </w:r>
      <w:r w:rsidRPr="008437E9">
        <w:rPr>
          <w:b/>
          <w:sz w:val="20"/>
          <w:u w:val="single"/>
        </w:rPr>
        <w:t>)</w:t>
      </w:r>
    </w:p>
    <w:p w:rsidR="00233F5A" w:rsidRDefault="00CC5DD6" w:rsidP="00CC5DD6">
      <w:pPr>
        <w:rPr>
          <w:sz w:val="20"/>
        </w:rPr>
      </w:pPr>
      <w:r w:rsidRPr="008437E9">
        <w:rPr>
          <w:sz w:val="20"/>
        </w:rPr>
        <w:t xml:space="preserve">Design </w:t>
      </w:r>
      <w:r>
        <w:rPr>
          <w:sz w:val="20"/>
        </w:rPr>
        <w:t>“mini-</w:t>
      </w:r>
      <w:r w:rsidRPr="008437E9">
        <w:rPr>
          <w:sz w:val="20"/>
        </w:rPr>
        <w:t>lessons</w:t>
      </w:r>
      <w:r>
        <w:rPr>
          <w:sz w:val="20"/>
        </w:rPr>
        <w:t>”</w:t>
      </w:r>
      <w:r w:rsidRPr="008437E9">
        <w:rPr>
          <w:sz w:val="20"/>
        </w:rPr>
        <w:t xml:space="preserve"> that cover the following</w:t>
      </w:r>
      <w:r w:rsidR="00000433">
        <w:rPr>
          <w:sz w:val="20"/>
        </w:rPr>
        <w:t>.  Use the</w:t>
      </w:r>
      <w:r>
        <w:rPr>
          <w:sz w:val="20"/>
        </w:rPr>
        <w:t xml:space="preserve"> general procedural overview modeled on </w:t>
      </w:r>
      <w:hyperlink r:id="rId6" w:anchor="tabs" w:history="1">
        <w:proofErr w:type="spellStart"/>
        <w:r w:rsidRPr="001831C6">
          <w:rPr>
            <w:rStyle w:val="Hyperlink"/>
            <w:sz w:val="20"/>
          </w:rPr>
          <w:t>ReadWriteThink</w:t>
        </w:r>
        <w:proofErr w:type="spellEnd"/>
      </w:hyperlink>
      <w:r w:rsidR="00325BE8">
        <w:rPr>
          <w:sz w:val="20"/>
        </w:rPr>
        <w:t xml:space="preserve">.   </w:t>
      </w:r>
      <w:r w:rsidR="00233F5A">
        <w:rPr>
          <w:sz w:val="20"/>
        </w:rPr>
        <w:t xml:space="preserve">In other words, </w:t>
      </w:r>
      <w:r w:rsidR="00000433">
        <w:rPr>
          <w:sz w:val="20"/>
        </w:rPr>
        <w:t>do not bothe</w:t>
      </w:r>
      <w:r w:rsidR="00350EA4">
        <w:rPr>
          <w:sz w:val="20"/>
        </w:rPr>
        <w:t>r with the detailed context</w:t>
      </w:r>
      <w:r w:rsidR="00233F5A">
        <w:rPr>
          <w:sz w:val="20"/>
        </w:rPr>
        <w:t>ual</w:t>
      </w:r>
      <w:r w:rsidR="00350EA4">
        <w:rPr>
          <w:sz w:val="20"/>
        </w:rPr>
        <w:t xml:space="preserve"> and procedural plan</w:t>
      </w:r>
      <w:r w:rsidR="00233F5A">
        <w:rPr>
          <w:sz w:val="20"/>
        </w:rPr>
        <w:t>s</w:t>
      </w:r>
      <w:r w:rsidR="00350EA4">
        <w:rPr>
          <w:sz w:val="20"/>
        </w:rPr>
        <w:t xml:space="preserve"> that we </w:t>
      </w:r>
      <w:r w:rsidR="00233F5A">
        <w:rPr>
          <w:sz w:val="20"/>
        </w:rPr>
        <w:t>learned to develop</w:t>
      </w:r>
      <w:r w:rsidR="00350EA4">
        <w:rPr>
          <w:sz w:val="20"/>
        </w:rPr>
        <w:t xml:space="preserve"> in AED 341.  </w:t>
      </w:r>
      <w:r w:rsidR="00233F5A">
        <w:rPr>
          <w:sz w:val="20"/>
        </w:rPr>
        <w:t>Instead focus on providing for each of the following</w:t>
      </w:r>
      <w:r w:rsidR="00325BE8">
        <w:rPr>
          <w:sz w:val="20"/>
        </w:rPr>
        <w:t xml:space="preserve"> a “Session Outline” as you se</w:t>
      </w:r>
      <w:r w:rsidR="00233F5A">
        <w:rPr>
          <w:sz w:val="20"/>
        </w:rPr>
        <w:t xml:space="preserve">e </w:t>
      </w:r>
      <w:r w:rsidR="00325BE8">
        <w:rPr>
          <w:sz w:val="20"/>
        </w:rPr>
        <w:t>it modeled on</w:t>
      </w:r>
      <w:r w:rsidR="00233F5A">
        <w:rPr>
          <w:sz w:val="20"/>
        </w:rPr>
        <w:t xml:space="preserve"> </w:t>
      </w:r>
      <w:proofErr w:type="spellStart"/>
      <w:r w:rsidR="00233F5A">
        <w:rPr>
          <w:sz w:val="20"/>
        </w:rPr>
        <w:t>ReadWriteThink</w:t>
      </w:r>
      <w:proofErr w:type="spellEnd"/>
      <w:r w:rsidR="00233F5A">
        <w:rPr>
          <w:sz w:val="20"/>
        </w:rPr>
        <w:t xml:space="preserve">.  Each Session should be headed with </w:t>
      </w:r>
      <w:r w:rsidR="00233F5A" w:rsidRPr="00325BE8">
        <w:rPr>
          <w:i/>
          <w:sz w:val="20"/>
        </w:rPr>
        <w:t>ONE learning objective</w:t>
      </w:r>
      <w:r w:rsidR="00233F5A">
        <w:rPr>
          <w:sz w:val="20"/>
        </w:rPr>
        <w:t xml:space="preserve"> for the mini-lesson </w:t>
      </w:r>
      <w:r w:rsidR="00325BE8">
        <w:rPr>
          <w:sz w:val="20"/>
        </w:rPr>
        <w:t xml:space="preserve">(unlike what you see on </w:t>
      </w:r>
      <w:proofErr w:type="spellStart"/>
      <w:r w:rsidR="00325BE8">
        <w:rPr>
          <w:sz w:val="20"/>
        </w:rPr>
        <w:t>ReadWriteThink</w:t>
      </w:r>
      <w:proofErr w:type="spellEnd"/>
      <w:r w:rsidR="00325BE8">
        <w:rPr>
          <w:sz w:val="20"/>
        </w:rPr>
        <w:t xml:space="preserve">) </w:t>
      </w:r>
      <w:r w:rsidR="00233F5A">
        <w:rPr>
          <w:sz w:val="20"/>
        </w:rPr>
        <w:t xml:space="preserve">and followed by a series of steps as you see them </w:t>
      </w:r>
      <w:r w:rsidR="00325BE8">
        <w:rPr>
          <w:sz w:val="20"/>
        </w:rPr>
        <w:t>elaborated and listed</w:t>
      </w:r>
      <w:r w:rsidR="00233F5A">
        <w:rPr>
          <w:sz w:val="20"/>
        </w:rPr>
        <w:t xml:space="preserve"> on </w:t>
      </w:r>
      <w:proofErr w:type="spellStart"/>
      <w:r w:rsidR="00233F5A">
        <w:rPr>
          <w:sz w:val="20"/>
        </w:rPr>
        <w:t>ReadWriteThink</w:t>
      </w:r>
      <w:proofErr w:type="spellEnd"/>
      <w:r w:rsidR="00233F5A">
        <w:rPr>
          <w:sz w:val="20"/>
        </w:rPr>
        <w:t xml:space="preserve">.  </w:t>
      </w:r>
    </w:p>
    <w:p w:rsidR="00233F5A" w:rsidRDefault="00233F5A" w:rsidP="00CC5DD6">
      <w:pPr>
        <w:rPr>
          <w:sz w:val="20"/>
        </w:rPr>
      </w:pPr>
    </w:p>
    <w:p w:rsidR="00233F5A" w:rsidRDefault="00CC5DD6" w:rsidP="00CC5DD6">
      <w:pPr>
        <w:rPr>
          <w:sz w:val="20"/>
        </w:rPr>
      </w:pPr>
      <w:r w:rsidRPr="008437E9">
        <w:rPr>
          <w:sz w:val="20"/>
        </w:rPr>
        <w:t>Remember that mini-lessons are short, focused instances of direct instruction after which students spend most of their time applying what they learned</w:t>
      </w:r>
      <w:r>
        <w:rPr>
          <w:sz w:val="20"/>
        </w:rPr>
        <w:t xml:space="preserve"> (as we have practiced in our Poetry and Memoir units this semester</w:t>
      </w:r>
      <w:r w:rsidR="00233F5A">
        <w:rPr>
          <w:sz w:val="20"/>
        </w:rPr>
        <w:t xml:space="preserve"> – e.g., developing character through dialogue</w:t>
      </w:r>
      <w:r>
        <w:rPr>
          <w:sz w:val="20"/>
        </w:rPr>
        <w:t>)</w:t>
      </w:r>
      <w:r w:rsidRPr="008437E9">
        <w:rPr>
          <w:sz w:val="20"/>
        </w:rPr>
        <w:t xml:space="preserve">. </w:t>
      </w:r>
      <w:r w:rsidR="00233F5A">
        <w:rPr>
          <w:sz w:val="20"/>
        </w:rPr>
        <w:t xml:space="preserve">  For your genre study, develop:</w:t>
      </w:r>
    </w:p>
    <w:p w:rsidR="00CC5DD6" w:rsidRPr="008437E9" w:rsidRDefault="00CC5DD6" w:rsidP="00CC5DD6">
      <w:pPr>
        <w:rPr>
          <w:sz w:val="20"/>
        </w:rPr>
      </w:pPr>
    </w:p>
    <w:p w:rsidR="00CC5DD6" w:rsidRPr="008437E9" w:rsidRDefault="00CC5DD6" w:rsidP="00CC5DD6">
      <w:pPr>
        <w:ind w:left="360" w:hanging="360"/>
        <w:rPr>
          <w:sz w:val="20"/>
        </w:rPr>
      </w:pPr>
      <w:r w:rsidRPr="008437E9">
        <w:rPr>
          <w:sz w:val="20"/>
        </w:rPr>
        <w:t>_________</w:t>
      </w:r>
      <w:proofErr w:type="gramStart"/>
      <w:r w:rsidRPr="008437E9">
        <w:rPr>
          <w:sz w:val="20"/>
        </w:rPr>
        <w:t>three</w:t>
      </w:r>
      <w:proofErr w:type="gramEnd"/>
      <w:r w:rsidR="00000433">
        <w:rPr>
          <w:sz w:val="20"/>
        </w:rPr>
        <w:t xml:space="preserve"> (3)</w:t>
      </w:r>
      <w:r w:rsidRPr="008437E9">
        <w:rPr>
          <w:sz w:val="20"/>
        </w:rPr>
        <w:t xml:space="preserve"> separate </w:t>
      </w:r>
      <w:r w:rsidR="00325BE8">
        <w:rPr>
          <w:sz w:val="20"/>
        </w:rPr>
        <w:t>mini-</w:t>
      </w:r>
      <w:r w:rsidRPr="008437E9">
        <w:rPr>
          <w:sz w:val="20"/>
        </w:rPr>
        <w:t>lessons for developing 3 of the main features of the genre, including handouts</w:t>
      </w:r>
      <w:r w:rsidR="00325BE8">
        <w:rPr>
          <w:sz w:val="20"/>
        </w:rPr>
        <w:t>*</w:t>
      </w:r>
    </w:p>
    <w:p w:rsidR="00325BE8" w:rsidRDefault="00CC5DD6" w:rsidP="00325BE8">
      <w:pPr>
        <w:rPr>
          <w:sz w:val="20"/>
        </w:rPr>
      </w:pPr>
      <w:r w:rsidRPr="008437E9">
        <w:rPr>
          <w:sz w:val="20"/>
        </w:rPr>
        <w:t>_________</w:t>
      </w:r>
      <w:proofErr w:type="gramStart"/>
      <w:r w:rsidRPr="008437E9">
        <w:rPr>
          <w:sz w:val="20"/>
        </w:rPr>
        <w:t>one</w:t>
      </w:r>
      <w:proofErr w:type="gramEnd"/>
      <w:r w:rsidRPr="008437E9">
        <w:rPr>
          <w:sz w:val="20"/>
        </w:rPr>
        <w:t xml:space="preserve"> lesson preparing students for </w:t>
      </w:r>
      <w:r w:rsidR="00325BE8">
        <w:rPr>
          <w:sz w:val="20"/>
        </w:rPr>
        <w:t>the Critical Lens</w:t>
      </w:r>
      <w:r w:rsidRPr="008437E9">
        <w:rPr>
          <w:sz w:val="20"/>
        </w:rPr>
        <w:t xml:space="preserve"> on the Regents exam, in conjunction with at least one </w:t>
      </w:r>
    </w:p>
    <w:p w:rsidR="00CC5DD6" w:rsidRPr="00325BE8" w:rsidRDefault="00CC5DD6" w:rsidP="00325BE8">
      <w:pPr>
        <w:ind w:firstLine="360"/>
        <w:rPr>
          <w:sz w:val="20"/>
        </w:rPr>
      </w:pPr>
      <w:proofErr w:type="gramStart"/>
      <w:r w:rsidRPr="008437E9">
        <w:rPr>
          <w:sz w:val="20"/>
        </w:rPr>
        <w:t>of</w:t>
      </w:r>
      <w:proofErr w:type="gramEnd"/>
      <w:r w:rsidRPr="008437E9">
        <w:rPr>
          <w:sz w:val="20"/>
        </w:rPr>
        <w:t xml:space="preserve"> the texts they are reading for the genre study</w:t>
      </w:r>
    </w:p>
    <w:p w:rsidR="00CC5DD6" w:rsidRPr="008437E9" w:rsidRDefault="00CC5DD6" w:rsidP="00CC5DD6">
      <w:pPr>
        <w:ind w:left="360" w:hanging="360"/>
        <w:rPr>
          <w:sz w:val="20"/>
          <w:highlight w:val="green"/>
        </w:rPr>
      </w:pPr>
    </w:p>
    <w:p w:rsidR="00CC5DD6" w:rsidRPr="008437E9" w:rsidRDefault="00CC5DD6" w:rsidP="00CC5DD6">
      <w:pPr>
        <w:ind w:left="360" w:hanging="360"/>
        <w:rPr>
          <w:b/>
          <w:sz w:val="20"/>
          <w:u w:val="single"/>
        </w:rPr>
      </w:pPr>
      <w:r w:rsidRPr="008437E9">
        <w:rPr>
          <w:b/>
          <w:sz w:val="20"/>
          <w:u w:val="single"/>
        </w:rPr>
        <w:t xml:space="preserve">Schedule (due </w:t>
      </w:r>
      <w:r>
        <w:rPr>
          <w:b/>
          <w:sz w:val="20"/>
          <w:u w:val="single"/>
        </w:rPr>
        <w:t xml:space="preserve">April </w:t>
      </w:r>
      <w:r w:rsidR="0097141F">
        <w:rPr>
          <w:b/>
          <w:sz w:val="20"/>
          <w:u w:val="single"/>
        </w:rPr>
        <w:t>19</w:t>
      </w:r>
      <w:r w:rsidRPr="008437E9">
        <w:rPr>
          <w:b/>
          <w:sz w:val="20"/>
          <w:u w:val="single"/>
        </w:rPr>
        <w:t>)</w:t>
      </w:r>
    </w:p>
    <w:p w:rsidR="004C0607" w:rsidRDefault="00CC5DD6" w:rsidP="00325BE8">
      <w:pPr>
        <w:ind w:left="360" w:hanging="360"/>
        <w:rPr>
          <w:sz w:val="20"/>
        </w:rPr>
      </w:pPr>
      <w:r w:rsidRPr="008437E9">
        <w:rPr>
          <w:sz w:val="20"/>
        </w:rPr>
        <w:t>_________</w:t>
      </w:r>
      <w:proofErr w:type="gramStart"/>
      <w:r w:rsidRPr="008437E9">
        <w:rPr>
          <w:sz w:val="20"/>
        </w:rPr>
        <w:t>detailed</w:t>
      </w:r>
      <w:proofErr w:type="gramEnd"/>
      <w:r w:rsidRPr="008437E9">
        <w:rPr>
          <w:sz w:val="20"/>
        </w:rPr>
        <w:t xml:space="preserve">, day-by-day overview and annotation of </w:t>
      </w:r>
      <w:r w:rsidR="00325BE8">
        <w:rPr>
          <w:sz w:val="20"/>
        </w:rPr>
        <w:t xml:space="preserve">the unit plan Schedule (i.e. listing of “Sessions” in addition to the ones for which you have created the mini-lessons, </w:t>
      </w:r>
      <w:r w:rsidRPr="008437E9">
        <w:rPr>
          <w:sz w:val="20"/>
        </w:rPr>
        <w:t>including the above lessons and handouts, and ending with a plan for publishing</w:t>
      </w:r>
    </w:p>
    <w:p w:rsidR="006C32CF" w:rsidRDefault="006C32CF" w:rsidP="00325BE8">
      <w:pPr>
        <w:ind w:left="360" w:hanging="360"/>
        <w:rPr>
          <w:sz w:val="20"/>
        </w:rPr>
      </w:pPr>
    </w:p>
    <w:p w:rsidR="004C0607" w:rsidRDefault="004C0607" w:rsidP="004C0607">
      <w:pPr>
        <w:ind w:left="360" w:hanging="360"/>
        <w:jc w:val="center"/>
        <w:rPr>
          <w:sz w:val="20"/>
        </w:rPr>
      </w:pPr>
      <w:r>
        <w:rPr>
          <w:sz w:val="20"/>
        </w:rPr>
        <w:t>************************</w:t>
      </w:r>
    </w:p>
    <w:p w:rsidR="006C32CF" w:rsidRDefault="006C32CF" w:rsidP="004C0607">
      <w:pPr>
        <w:ind w:left="360" w:hanging="360"/>
        <w:rPr>
          <w:sz w:val="20"/>
        </w:rPr>
      </w:pPr>
    </w:p>
    <w:p w:rsidR="006C32CF" w:rsidRPr="008437E9" w:rsidRDefault="006C32CF" w:rsidP="006C32CF">
      <w:pPr>
        <w:ind w:left="360" w:hanging="360"/>
        <w:rPr>
          <w:b/>
          <w:sz w:val="20"/>
          <w:u w:val="single"/>
        </w:rPr>
      </w:pPr>
      <w:r w:rsidRPr="008437E9">
        <w:rPr>
          <w:b/>
          <w:sz w:val="20"/>
          <w:u w:val="single"/>
        </w:rPr>
        <w:t xml:space="preserve">Sample of Process Writing (due April </w:t>
      </w:r>
      <w:r w:rsidR="004C0607">
        <w:rPr>
          <w:b/>
          <w:sz w:val="20"/>
          <w:u w:val="single"/>
        </w:rPr>
        <w:t>24</w:t>
      </w:r>
      <w:r w:rsidRPr="008437E9">
        <w:rPr>
          <w:b/>
          <w:sz w:val="20"/>
          <w:u w:val="single"/>
        </w:rPr>
        <w:t>)</w:t>
      </w:r>
      <w:r w:rsidR="00500FA4">
        <w:rPr>
          <w:b/>
          <w:sz w:val="20"/>
          <w:u w:val="single"/>
        </w:rPr>
        <w:t xml:space="preserve"> (100 points)</w:t>
      </w:r>
    </w:p>
    <w:p w:rsidR="004C0607" w:rsidRDefault="006C32CF" w:rsidP="006C32CF">
      <w:pPr>
        <w:ind w:left="360" w:hanging="360"/>
        <w:rPr>
          <w:sz w:val="20"/>
        </w:rPr>
      </w:pPr>
      <w:r w:rsidRPr="008437E9">
        <w:rPr>
          <w:sz w:val="20"/>
        </w:rPr>
        <w:t>__________</w:t>
      </w:r>
      <w:proofErr w:type="gramStart"/>
      <w:r>
        <w:rPr>
          <w:sz w:val="20"/>
        </w:rPr>
        <w:t>a</w:t>
      </w:r>
      <w:proofErr w:type="gramEnd"/>
      <w:r w:rsidRPr="008437E9">
        <w:rPr>
          <w:sz w:val="20"/>
        </w:rPr>
        <w:t xml:space="preserve"> sample of your own 4-5 page final draft piece </w:t>
      </w:r>
      <w:r>
        <w:rPr>
          <w:sz w:val="20"/>
        </w:rPr>
        <w:t xml:space="preserve">(or the equivalent) </w:t>
      </w:r>
      <w:r w:rsidRPr="008437E9">
        <w:rPr>
          <w:sz w:val="20"/>
        </w:rPr>
        <w:t xml:space="preserve">in the genre at each stage of </w:t>
      </w:r>
      <w:r>
        <w:rPr>
          <w:sz w:val="20"/>
        </w:rPr>
        <w:t xml:space="preserve">the </w:t>
      </w:r>
      <w:r w:rsidRPr="008437E9">
        <w:rPr>
          <w:sz w:val="20"/>
        </w:rPr>
        <w:t xml:space="preserve">writing process </w:t>
      </w:r>
    </w:p>
    <w:p w:rsidR="006C32CF" w:rsidRPr="008437E9" w:rsidRDefault="006C32CF" w:rsidP="006C32CF">
      <w:pPr>
        <w:ind w:left="360" w:hanging="360"/>
        <w:rPr>
          <w:sz w:val="20"/>
        </w:rPr>
      </w:pPr>
    </w:p>
    <w:p w:rsidR="004C0607" w:rsidRDefault="006C32CF" w:rsidP="006C32CF">
      <w:pPr>
        <w:ind w:left="720"/>
        <w:rPr>
          <w:sz w:val="20"/>
        </w:rPr>
      </w:pPr>
      <w:r w:rsidRPr="008437E9">
        <w:rPr>
          <w:sz w:val="20"/>
        </w:rPr>
        <w:t>DRAFTS</w:t>
      </w:r>
      <w:r>
        <w:rPr>
          <w:sz w:val="20"/>
        </w:rPr>
        <w:t xml:space="preserve"> (label &amp; number drafts as follows</w:t>
      </w:r>
      <w:r w:rsidRPr="008437E9">
        <w:rPr>
          <w:sz w:val="20"/>
        </w:rPr>
        <w:t xml:space="preserve">: </w:t>
      </w:r>
    </w:p>
    <w:p w:rsidR="004C0607" w:rsidRDefault="006C32CF" w:rsidP="006C32CF">
      <w:pPr>
        <w:ind w:left="720"/>
        <w:rPr>
          <w:sz w:val="20"/>
        </w:rPr>
      </w:pPr>
      <w:r w:rsidRPr="00325BE8">
        <w:rPr>
          <w:b/>
          <w:sz w:val="20"/>
        </w:rPr>
        <w:t>DRAFT 1</w:t>
      </w:r>
      <w:r>
        <w:rPr>
          <w:sz w:val="20"/>
        </w:rPr>
        <w:t xml:space="preserve"> </w:t>
      </w:r>
      <w:r w:rsidRPr="008437E9">
        <w:rPr>
          <w:sz w:val="20"/>
        </w:rPr>
        <w:t>Getting Started/Prewriting</w:t>
      </w:r>
      <w:r>
        <w:rPr>
          <w:sz w:val="20"/>
        </w:rPr>
        <w:t>/Writers Notebook/Brainstorming</w:t>
      </w:r>
      <w:proofErr w:type="gramStart"/>
      <w:r>
        <w:rPr>
          <w:sz w:val="20"/>
        </w:rPr>
        <w:t>;</w:t>
      </w:r>
      <w:proofErr w:type="gramEnd"/>
      <w:r>
        <w:rPr>
          <w:sz w:val="20"/>
        </w:rPr>
        <w:t xml:space="preserve"> </w:t>
      </w:r>
    </w:p>
    <w:p w:rsidR="004C0607" w:rsidRDefault="006C32CF" w:rsidP="006C32CF">
      <w:pPr>
        <w:ind w:left="720"/>
        <w:rPr>
          <w:sz w:val="20"/>
        </w:rPr>
      </w:pPr>
      <w:r w:rsidRPr="00325BE8">
        <w:rPr>
          <w:b/>
          <w:sz w:val="20"/>
        </w:rPr>
        <w:t>DRAFT 2</w:t>
      </w:r>
      <w:r>
        <w:rPr>
          <w:sz w:val="20"/>
        </w:rPr>
        <w:t xml:space="preserve"> </w:t>
      </w:r>
      <w:r w:rsidRPr="008437E9">
        <w:rPr>
          <w:sz w:val="20"/>
        </w:rPr>
        <w:t>Drafting</w:t>
      </w:r>
      <w:proofErr w:type="gramStart"/>
      <w:r w:rsidRPr="008437E9">
        <w:rPr>
          <w:sz w:val="20"/>
        </w:rPr>
        <w:t>;</w:t>
      </w:r>
      <w:proofErr w:type="gramEnd"/>
      <w:r w:rsidRPr="008437E9">
        <w:rPr>
          <w:sz w:val="20"/>
        </w:rPr>
        <w:t xml:space="preserve"> </w:t>
      </w:r>
    </w:p>
    <w:p w:rsidR="004C0607" w:rsidRDefault="006C32CF" w:rsidP="006C32CF">
      <w:pPr>
        <w:ind w:left="720"/>
        <w:rPr>
          <w:sz w:val="20"/>
        </w:rPr>
      </w:pPr>
      <w:r w:rsidRPr="00325BE8">
        <w:rPr>
          <w:b/>
          <w:sz w:val="20"/>
        </w:rPr>
        <w:t xml:space="preserve">DRAFT </w:t>
      </w:r>
      <w:r>
        <w:rPr>
          <w:b/>
          <w:sz w:val="20"/>
        </w:rPr>
        <w:t>3</w:t>
      </w:r>
      <w:r>
        <w:rPr>
          <w:sz w:val="20"/>
        </w:rPr>
        <w:t xml:space="preserve"> </w:t>
      </w:r>
      <w:r w:rsidRPr="008437E9">
        <w:rPr>
          <w:sz w:val="20"/>
        </w:rPr>
        <w:t>Revision -- according to genre-related concerns</w:t>
      </w:r>
      <w:r>
        <w:rPr>
          <w:sz w:val="20"/>
        </w:rPr>
        <w:t xml:space="preserve">/conventions; </w:t>
      </w:r>
    </w:p>
    <w:p w:rsidR="004C0607" w:rsidRDefault="006C32CF" w:rsidP="006C32CF">
      <w:pPr>
        <w:ind w:left="720"/>
        <w:rPr>
          <w:sz w:val="20"/>
        </w:rPr>
      </w:pPr>
      <w:r w:rsidRPr="00325BE8">
        <w:rPr>
          <w:b/>
          <w:sz w:val="20"/>
        </w:rPr>
        <w:t>DRAFT 4</w:t>
      </w:r>
      <w:r>
        <w:rPr>
          <w:sz w:val="20"/>
        </w:rPr>
        <w:t xml:space="preserve"> Revision -- according to a non-genre related convention (see </w:t>
      </w:r>
      <w:r w:rsidRPr="00325BE8">
        <w:rPr>
          <w:i/>
          <w:sz w:val="20"/>
        </w:rPr>
        <w:t>Style</w:t>
      </w:r>
      <w:r>
        <w:rPr>
          <w:sz w:val="20"/>
        </w:rPr>
        <w:t xml:space="preserve"> and/or </w:t>
      </w:r>
      <w:r w:rsidRPr="00325BE8">
        <w:rPr>
          <w:i/>
          <w:sz w:val="20"/>
        </w:rPr>
        <w:t>50 Ways to Develop Strategic Writers</w:t>
      </w:r>
      <w:r>
        <w:rPr>
          <w:sz w:val="20"/>
        </w:rPr>
        <w:t xml:space="preserve"> book); </w:t>
      </w:r>
    </w:p>
    <w:p w:rsidR="004C0607" w:rsidRDefault="006C32CF" w:rsidP="006C32CF">
      <w:pPr>
        <w:ind w:left="720"/>
        <w:rPr>
          <w:sz w:val="20"/>
        </w:rPr>
      </w:pPr>
      <w:r w:rsidRPr="00325BE8">
        <w:rPr>
          <w:b/>
          <w:sz w:val="20"/>
        </w:rPr>
        <w:t>DRAFT 5</w:t>
      </w:r>
      <w:r>
        <w:rPr>
          <w:sz w:val="20"/>
        </w:rPr>
        <w:t xml:space="preserve"> </w:t>
      </w:r>
      <w:r w:rsidRPr="008437E9">
        <w:rPr>
          <w:sz w:val="20"/>
        </w:rPr>
        <w:t>Editing</w:t>
      </w:r>
      <w:r>
        <w:rPr>
          <w:sz w:val="20"/>
        </w:rPr>
        <w:t xml:space="preserve"> and Publishing</w:t>
      </w:r>
      <w:proofErr w:type="gramStart"/>
      <w:r>
        <w:rPr>
          <w:sz w:val="20"/>
        </w:rPr>
        <w:t>;</w:t>
      </w:r>
      <w:proofErr w:type="gramEnd"/>
      <w:r>
        <w:rPr>
          <w:sz w:val="20"/>
        </w:rPr>
        <w:t xml:space="preserve"> </w:t>
      </w:r>
    </w:p>
    <w:p w:rsidR="006C32CF" w:rsidRDefault="006C32CF" w:rsidP="006C32CF">
      <w:pPr>
        <w:ind w:left="720"/>
        <w:rPr>
          <w:sz w:val="20"/>
        </w:rPr>
      </w:pPr>
      <w:r w:rsidRPr="00325BE8">
        <w:rPr>
          <w:b/>
          <w:sz w:val="20"/>
        </w:rPr>
        <w:t>DRAFT 6</w:t>
      </w:r>
      <w:r>
        <w:rPr>
          <w:sz w:val="20"/>
        </w:rPr>
        <w:t xml:space="preserve"> </w:t>
      </w:r>
      <w:proofErr w:type="gramStart"/>
      <w:r>
        <w:rPr>
          <w:sz w:val="20"/>
        </w:rPr>
        <w:t>Reflection</w:t>
      </w:r>
      <w:proofErr w:type="gramEnd"/>
      <w:r>
        <w:rPr>
          <w:sz w:val="20"/>
        </w:rPr>
        <w:t xml:space="preserve"> </w:t>
      </w:r>
    </w:p>
    <w:p w:rsidR="006C32CF" w:rsidRDefault="006C32CF" w:rsidP="006C32CF">
      <w:pPr>
        <w:ind w:left="720"/>
        <w:rPr>
          <w:sz w:val="20"/>
        </w:rPr>
      </w:pPr>
    </w:p>
    <w:p w:rsidR="00CC5DD6" w:rsidRPr="006C32CF" w:rsidRDefault="006C32CF" w:rsidP="006C32CF">
      <w:pPr>
        <w:ind w:left="720"/>
        <w:rPr>
          <w:b/>
          <w:i/>
          <w:sz w:val="20"/>
        </w:rPr>
      </w:pPr>
      <w:r w:rsidRPr="00705BC0">
        <w:rPr>
          <w:b/>
          <w:i/>
          <w:sz w:val="20"/>
        </w:rPr>
        <w:t>EACH COLLABORATOR WILL CREATE HIS OR HER OWN SAMPLE, WHEREAS</w:t>
      </w:r>
      <w:r w:rsidR="004C0607">
        <w:rPr>
          <w:b/>
          <w:i/>
          <w:sz w:val="20"/>
        </w:rPr>
        <w:t xml:space="preserve"> ALL </w:t>
      </w:r>
      <w:proofErr w:type="gramStart"/>
      <w:r w:rsidR="004C0607">
        <w:rPr>
          <w:b/>
          <w:i/>
          <w:sz w:val="20"/>
        </w:rPr>
        <w:t xml:space="preserve">OF </w:t>
      </w:r>
      <w:r w:rsidRPr="00705BC0">
        <w:rPr>
          <w:b/>
          <w:i/>
          <w:sz w:val="20"/>
        </w:rPr>
        <w:t xml:space="preserve"> THE</w:t>
      </w:r>
      <w:proofErr w:type="gramEnd"/>
      <w:r w:rsidRPr="00705BC0">
        <w:rPr>
          <w:b/>
          <w:i/>
          <w:sz w:val="20"/>
        </w:rPr>
        <w:t xml:space="preserve"> OTHER ELEMENTS IN THE GENRE STUDY ARE COLLABORATIVELY WRITTEN.</w:t>
      </w:r>
    </w:p>
    <w:p w:rsidR="00CC5DD6" w:rsidRPr="008437E9" w:rsidRDefault="00CC5DD6">
      <w:pPr>
        <w:ind w:left="360" w:hanging="360"/>
        <w:rPr>
          <w:sz w:val="20"/>
        </w:rPr>
      </w:pPr>
    </w:p>
    <w:p w:rsidR="00CC5DD6" w:rsidRPr="008437E9" w:rsidRDefault="00CC5DD6">
      <w:pPr>
        <w:ind w:left="360" w:hanging="360"/>
        <w:rPr>
          <w:b/>
          <w:sz w:val="20"/>
          <w:u w:val="single"/>
        </w:rPr>
      </w:pPr>
      <w:r w:rsidRPr="008437E9">
        <w:rPr>
          <w:b/>
          <w:sz w:val="20"/>
          <w:u w:val="single"/>
        </w:rPr>
        <w:t xml:space="preserve">Lists of sources (due </w:t>
      </w:r>
      <w:r>
        <w:rPr>
          <w:b/>
          <w:sz w:val="20"/>
          <w:u w:val="single"/>
        </w:rPr>
        <w:t xml:space="preserve">April </w:t>
      </w:r>
      <w:r w:rsidR="004C0607">
        <w:rPr>
          <w:b/>
          <w:sz w:val="20"/>
          <w:u w:val="single"/>
        </w:rPr>
        <w:t>24</w:t>
      </w:r>
      <w:r w:rsidRPr="008437E9">
        <w:rPr>
          <w:b/>
          <w:sz w:val="20"/>
          <w:u w:val="single"/>
        </w:rPr>
        <w:t>)</w:t>
      </w:r>
    </w:p>
    <w:p w:rsidR="00CC5DD6" w:rsidRPr="008437E9" w:rsidRDefault="00CC5DD6">
      <w:pPr>
        <w:ind w:left="360" w:hanging="360"/>
        <w:rPr>
          <w:sz w:val="20"/>
        </w:rPr>
      </w:pPr>
      <w:r w:rsidRPr="008437E9">
        <w:rPr>
          <w:sz w:val="20"/>
        </w:rPr>
        <w:t>_________</w:t>
      </w:r>
      <w:proofErr w:type="gramStart"/>
      <w:r w:rsidRPr="008437E9">
        <w:rPr>
          <w:sz w:val="20"/>
        </w:rPr>
        <w:t>list</w:t>
      </w:r>
      <w:proofErr w:type="gramEnd"/>
      <w:r w:rsidRPr="008437E9">
        <w:rPr>
          <w:sz w:val="20"/>
        </w:rPr>
        <w:t xml:space="preserve"> of at least </w:t>
      </w:r>
      <w:r w:rsidR="004C0607">
        <w:rPr>
          <w:sz w:val="20"/>
        </w:rPr>
        <w:t xml:space="preserve">15 </w:t>
      </w:r>
      <w:r w:rsidRPr="008437E9">
        <w:rPr>
          <w:sz w:val="20"/>
        </w:rPr>
        <w:t>texts appropriate for the grade level you have designated</w:t>
      </w:r>
    </w:p>
    <w:p w:rsidR="00CC5DD6" w:rsidRPr="008437E9" w:rsidRDefault="00CC5DD6">
      <w:pPr>
        <w:ind w:left="360" w:hanging="360"/>
        <w:rPr>
          <w:sz w:val="20"/>
        </w:rPr>
      </w:pPr>
      <w:r w:rsidRPr="008437E9">
        <w:rPr>
          <w:sz w:val="20"/>
        </w:rPr>
        <w:t>_________</w:t>
      </w:r>
      <w:proofErr w:type="gramStart"/>
      <w:r w:rsidRPr="008437E9">
        <w:rPr>
          <w:sz w:val="20"/>
        </w:rPr>
        <w:t>bibliography</w:t>
      </w:r>
      <w:proofErr w:type="gramEnd"/>
      <w:r w:rsidRPr="008437E9">
        <w:rPr>
          <w:sz w:val="20"/>
        </w:rPr>
        <w:t xml:space="preserve"> of </w:t>
      </w:r>
      <w:r>
        <w:rPr>
          <w:sz w:val="20"/>
        </w:rPr>
        <w:t xml:space="preserve">relevant </w:t>
      </w:r>
      <w:r w:rsidRPr="008437E9">
        <w:rPr>
          <w:sz w:val="20"/>
        </w:rPr>
        <w:t>professional books for teachers</w:t>
      </w:r>
      <w:r w:rsidR="006C32CF">
        <w:rPr>
          <w:sz w:val="20"/>
        </w:rPr>
        <w:t xml:space="preserve"> </w:t>
      </w:r>
    </w:p>
    <w:p w:rsidR="00CC5DD6" w:rsidRDefault="00CC5DD6" w:rsidP="00CC5DD6">
      <w:pPr>
        <w:rPr>
          <w:sz w:val="20"/>
        </w:rPr>
      </w:pPr>
    </w:p>
    <w:p w:rsidR="00CC5DD6" w:rsidRPr="003F3AB1" w:rsidRDefault="00CC5DD6" w:rsidP="00CC5DD6">
      <w:pPr>
        <w:rPr>
          <w:b/>
          <w:sz w:val="20"/>
          <w:u w:val="single"/>
        </w:rPr>
      </w:pPr>
      <w:r w:rsidRPr="003F3AB1">
        <w:rPr>
          <w:b/>
          <w:sz w:val="20"/>
          <w:u w:val="single"/>
        </w:rPr>
        <w:t>Publication</w:t>
      </w:r>
      <w:r w:rsidR="003F3AB1">
        <w:rPr>
          <w:b/>
          <w:sz w:val="20"/>
          <w:u w:val="single"/>
        </w:rPr>
        <w:t xml:space="preserve"> (April </w:t>
      </w:r>
      <w:r w:rsidR="004C0607">
        <w:rPr>
          <w:b/>
          <w:sz w:val="20"/>
          <w:u w:val="single"/>
        </w:rPr>
        <w:t>24</w:t>
      </w:r>
      <w:r w:rsidR="003F3AB1">
        <w:rPr>
          <w:b/>
          <w:sz w:val="20"/>
          <w:u w:val="single"/>
        </w:rPr>
        <w:t>)</w:t>
      </w:r>
    </w:p>
    <w:p w:rsidR="004C0607" w:rsidRDefault="006C32CF" w:rsidP="00CC5DD6">
      <w:pPr>
        <w:rPr>
          <w:sz w:val="20"/>
        </w:rPr>
      </w:pPr>
      <w:r w:rsidRPr="008437E9">
        <w:rPr>
          <w:sz w:val="20"/>
        </w:rPr>
        <w:t>_________</w:t>
      </w:r>
      <w:r w:rsidR="00CC5DD6">
        <w:rPr>
          <w:sz w:val="20"/>
        </w:rPr>
        <w:t xml:space="preserve">Publication on </w:t>
      </w:r>
      <w:hyperlink r:id="rId7" w:history="1">
        <w:proofErr w:type="spellStart"/>
        <w:r w:rsidR="00CC5DD6" w:rsidRPr="001831C6">
          <w:rPr>
            <w:rStyle w:val="Hyperlink"/>
            <w:sz w:val="20"/>
          </w:rPr>
          <w:t>LiveBinders</w:t>
        </w:r>
        <w:proofErr w:type="spellEnd"/>
      </w:hyperlink>
      <w:r>
        <w:rPr>
          <w:sz w:val="20"/>
        </w:rPr>
        <w:t xml:space="preserve"> </w:t>
      </w:r>
      <w:r w:rsidR="00CC5DD6">
        <w:rPr>
          <w:sz w:val="20"/>
        </w:rPr>
        <w:t xml:space="preserve">in accordance with the format found on </w:t>
      </w:r>
      <w:proofErr w:type="spellStart"/>
      <w:r w:rsidR="00CC5DD6">
        <w:rPr>
          <w:sz w:val="20"/>
        </w:rPr>
        <w:t>ReadWriteThink</w:t>
      </w:r>
      <w:proofErr w:type="spellEnd"/>
      <w:r>
        <w:rPr>
          <w:sz w:val="20"/>
        </w:rPr>
        <w:t xml:space="preserve"> and as modeled here (link TBA).  Share with your classmates, </w:t>
      </w:r>
      <w:proofErr w:type="gramStart"/>
      <w:r>
        <w:rPr>
          <w:sz w:val="20"/>
        </w:rPr>
        <w:t>me, and the world</w:t>
      </w:r>
      <w:proofErr w:type="gramEnd"/>
      <w:r>
        <w:rPr>
          <w:sz w:val="20"/>
        </w:rPr>
        <w:t xml:space="preserve"> by making the sharing settings for the </w:t>
      </w:r>
      <w:proofErr w:type="spellStart"/>
      <w:r>
        <w:rPr>
          <w:sz w:val="20"/>
        </w:rPr>
        <w:t>LiveBinder</w:t>
      </w:r>
      <w:proofErr w:type="spellEnd"/>
      <w:r>
        <w:rPr>
          <w:sz w:val="20"/>
        </w:rPr>
        <w:t xml:space="preserve"> “Public.”  When you have finished, send me (a) your </w:t>
      </w:r>
      <w:proofErr w:type="spellStart"/>
      <w:r>
        <w:rPr>
          <w:sz w:val="20"/>
        </w:rPr>
        <w:t>LiveBinders</w:t>
      </w:r>
      <w:proofErr w:type="spellEnd"/>
      <w:r>
        <w:rPr>
          <w:sz w:val="20"/>
        </w:rPr>
        <w:t xml:space="preserve"> URL, (b) your group members’ names, and (c) the genre that your unit focuses on.</w:t>
      </w:r>
    </w:p>
    <w:p w:rsidR="004C0607" w:rsidRDefault="004C0607" w:rsidP="00CC5DD6">
      <w:pPr>
        <w:rPr>
          <w:sz w:val="20"/>
        </w:rPr>
      </w:pPr>
    </w:p>
    <w:p w:rsidR="004C0607" w:rsidRDefault="004C0607" w:rsidP="004C0607">
      <w:pPr>
        <w:ind w:left="360" w:hanging="360"/>
        <w:jc w:val="center"/>
        <w:rPr>
          <w:sz w:val="20"/>
        </w:rPr>
      </w:pPr>
      <w:r>
        <w:rPr>
          <w:sz w:val="20"/>
        </w:rPr>
        <w:t>************************</w:t>
      </w:r>
    </w:p>
    <w:p w:rsidR="004C0607" w:rsidRDefault="004C0607" w:rsidP="00CC5DD6">
      <w:pPr>
        <w:rPr>
          <w:sz w:val="20"/>
        </w:rPr>
      </w:pPr>
    </w:p>
    <w:p w:rsidR="004C0607" w:rsidRPr="008437E9" w:rsidRDefault="004C0607" w:rsidP="004C0607">
      <w:pPr>
        <w:ind w:left="360" w:hanging="360"/>
        <w:rPr>
          <w:b/>
          <w:sz w:val="20"/>
          <w:u w:val="single"/>
        </w:rPr>
      </w:pPr>
      <w:r w:rsidRPr="008437E9">
        <w:rPr>
          <w:b/>
          <w:sz w:val="20"/>
          <w:u w:val="single"/>
        </w:rPr>
        <w:t>Presentation (</w:t>
      </w:r>
      <w:r>
        <w:rPr>
          <w:b/>
          <w:sz w:val="20"/>
          <w:u w:val="single"/>
        </w:rPr>
        <w:t>April 26</w:t>
      </w:r>
      <w:r w:rsidRPr="008437E9">
        <w:rPr>
          <w:b/>
          <w:sz w:val="20"/>
          <w:u w:val="single"/>
        </w:rPr>
        <w:t>)</w:t>
      </w:r>
      <w:r w:rsidR="00500FA4">
        <w:rPr>
          <w:b/>
          <w:sz w:val="20"/>
          <w:u w:val="single"/>
        </w:rPr>
        <w:t xml:space="preserve"> (25 points)</w:t>
      </w:r>
    </w:p>
    <w:p w:rsidR="004C0607" w:rsidRDefault="004C0607" w:rsidP="004C0607">
      <w:pPr>
        <w:rPr>
          <w:sz w:val="20"/>
        </w:rPr>
      </w:pPr>
      <w:r w:rsidRPr="008437E9">
        <w:rPr>
          <w:sz w:val="20"/>
        </w:rPr>
        <w:t>_________</w:t>
      </w:r>
      <w:proofErr w:type="gramStart"/>
      <w:r w:rsidRPr="008437E9">
        <w:rPr>
          <w:sz w:val="20"/>
        </w:rPr>
        <w:t>detailed</w:t>
      </w:r>
      <w:proofErr w:type="gramEnd"/>
      <w:r w:rsidRPr="008437E9">
        <w:rPr>
          <w:sz w:val="20"/>
        </w:rPr>
        <w:t xml:space="preserve"> 1-2 page handout, including</w:t>
      </w:r>
      <w:r>
        <w:rPr>
          <w:sz w:val="20"/>
        </w:rPr>
        <w:t xml:space="preserve"> as much of the </w:t>
      </w:r>
      <w:r w:rsidRPr="008437E9">
        <w:rPr>
          <w:sz w:val="20"/>
        </w:rPr>
        <w:t xml:space="preserve">above as possible, that you distribute during </w:t>
      </w:r>
    </w:p>
    <w:p w:rsidR="004C0607" w:rsidRDefault="004C0607" w:rsidP="004C0607">
      <w:pPr>
        <w:ind w:left="720"/>
        <w:rPr>
          <w:sz w:val="20"/>
        </w:rPr>
      </w:pPr>
      <w:proofErr w:type="gramStart"/>
      <w:r w:rsidRPr="008437E9">
        <w:rPr>
          <w:sz w:val="20"/>
        </w:rPr>
        <w:t>your</w:t>
      </w:r>
      <w:proofErr w:type="gramEnd"/>
      <w:r w:rsidRPr="008437E9">
        <w:rPr>
          <w:sz w:val="20"/>
        </w:rPr>
        <w:t xml:space="preserve"> </w:t>
      </w:r>
      <w:r>
        <w:rPr>
          <w:sz w:val="20"/>
        </w:rPr>
        <w:t xml:space="preserve">5-7 minute (firm) </w:t>
      </w:r>
      <w:r w:rsidRPr="008437E9">
        <w:rPr>
          <w:sz w:val="20"/>
        </w:rPr>
        <w:t>presentation (to help give classmates an</w:t>
      </w:r>
      <w:r>
        <w:rPr>
          <w:sz w:val="20"/>
        </w:rPr>
        <w:t xml:space="preserve"> overview of the project as you </w:t>
      </w:r>
      <w:r w:rsidRPr="008437E9">
        <w:rPr>
          <w:sz w:val="20"/>
        </w:rPr>
        <w:t>demonstrate</w:t>
      </w:r>
      <w:r>
        <w:rPr>
          <w:sz w:val="20"/>
        </w:rPr>
        <w:t xml:space="preserve"> </w:t>
      </w:r>
      <w:r w:rsidRPr="008437E9">
        <w:rPr>
          <w:sz w:val="20"/>
        </w:rPr>
        <w:t>pieces of it on the computer/projector)</w:t>
      </w:r>
    </w:p>
    <w:p w:rsidR="00CC5DD6" w:rsidRPr="008437E9" w:rsidRDefault="00CC5DD6" w:rsidP="00CC5DD6">
      <w:pPr>
        <w:rPr>
          <w:sz w:val="20"/>
        </w:rPr>
      </w:pPr>
    </w:p>
    <w:sectPr w:rsidR="00CC5DD6" w:rsidRPr="008437E9" w:rsidSect="00D6098D">
      <w:footerReference w:type="default" r:id="rId8"/>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CB3" w:rsidRPr="008437E9" w:rsidRDefault="00573CB3">
    <w:pPr>
      <w:pStyle w:val="Footer"/>
      <w:rPr>
        <w:sz w:val="16"/>
      </w:rPr>
    </w:pPr>
    <w:r w:rsidRPr="008437E9">
      <w:rPr>
        <w:sz w:val="16"/>
      </w:rPr>
      <w:fldChar w:fldCharType="begin"/>
    </w:r>
    <w:r w:rsidRPr="008437E9">
      <w:rPr>
        <w:sz w:val="16"/>
      </w:rPr>
      <w:instrText xml:space="preserve"> DATE \@ "M/d/yy" </w:instrText>
    </w:r>
    <w:r w:rsidRPr="008437E9">
      <w:rPr>
        <w:sz w:val="16"/>
      </w:rPr>
      <w:fldChar w:fldCharType="separate"/>
    </w:r>
    <w:r>
      <w:rPr>
        <w:noProof/>
        <w:sz w:val="16"/>
      </w:rPr>
      <w:t>4</w:t>
    </w:r>
    <w:r w:rsidRPr="008437E9">
      <w:rPr>
        <w:noProof/>
        <w:sz w:val="16"/>
      </w:rPr>
      <w:t>/</w:t>
    </w:r>
    <w:r>
      <w:rPr>
        <w:noProof/>
        <w:sz w:val="16"/>
      </w:rPr>
      <w:t>3</w:t>
    </w:r>
    <w:r w:rsidRPr="008437E9">
      <w:rPr>
        <w:noProof/>
        <w:sz w:val="16"/>
      </w:rPr>
      <w:t>/</w:t>
    </w:r>
    <w:r>
      <w:rPr>
        <w:noProof/>
        <w:sz w:val="16"/>
      </w:rPr>
      <w:t>12</w:t>
    </w:r>
    <w:r w:rsidRPr="008437E9">
      <w:rPr>
        <w:sz w:val="16"/>
      </w:rPr>
      <w:fldChar w:fldCharType="end"/>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C0BA2"/>
    <w:multiLevelType w:val="hybridMultilevel"/>
    <w:tmpl w:val="12B02AA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44007B1B"/>
    <w:multiLevelType w:val="hybridMultilevel"/>
    <w:tmpl w:val="0C4C4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8C2F0D"/>
    <w:multiLevelType w:val="hybridMultilevel"/>
    <w:tmpl w:val="767A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FF66E5"/>
    <w:rsid w:val="00000433"/>
    <w:rsid w:val="00233F5A"/>
    <w:rsid w:val="00325BE8"/>
    <w:rsid w:val="00350EA4"/>
    <w:rsid w:val="003F3AB1"/>
    <w:rsid w:val="004C0607"/>
    <w:rsid w:val="00500FA4"/>
    <w:rsid w:val="00573CB3"/>
    <w:rsid w:val="006C32CF"/>
    <w:rsid w:val="0097141F"/>
    <w:rsid w:val="00A40468"/>
    <w:rsid w:val="00CC5DD6"/>
    <w:rsid w:val="00D6098D"/>
    <w:rsid w:val="00EE3FF7"/>
    <w:rsid w:val="00FF66E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FF7"/>
    <w:rPr>
      <w:sz w:val="24"/>
    </w:rPr>
  </w:style>
  <w:style w:type="paragraph" w:styleId="Heading1">
    <w:name w:val="heading 1"/>
    <w:basedOn w:val="Normal"/>
    <w:next w:val="Normal"/>
    <w:qFormat/>
    <w:rsid w:val="00EE3FF7"/>
    <w:pPr>
      <w:keepNext/>
      <w:outlineLvl w:val="0"/>
    </w:pPr>
    <w:rPr>
      <w:rFonts w:ascii="New York" w:eastAsia="Times New Roman" w:hAnsi="New York"/>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Index81">
    <w:name w:val="Index 81"/>
    <w:basedOn w:val="Normal"/>
    <w:rsid w:val="008437E9"/>
    <w:rPr>
      <w:rFonts w:ascii="New York" w:eastAsia="Times New Roman" w:hAnsi="New York"/>
      <w:sz w:val="20"/>
    </w:rPr>
  </w:style>
  <w:style w:type="paragraph" w:styleId="Header">
    <w:name w:val="header"/>
    <w:basedOn w:val="Normal"/>
    <w:rsid w:val="008437E9"/>
    <w:pPr>
      <w:tabs>
        <w:tab w:val="center" w:pos="4320"/>
        <w:tab w:val="right" w:pos="8640"/>
      </w:tabs>
    </w:pPr>
  </w:style>
  <w:style w:type="paragraph" w:styleId="Footer">
    <w:name w:val="footer"/>
    <w:basedOn w:val="Normal"/>
    <w:semiHidden/>
    <w:rsid w:val="008437E9"/>
    <w:pPr>
      <w:tabs>
        <w:tab w:val="center" w:pos="4320"/>
        <w:tab w:val="right" w:pos="8640"/>
      </w:tabs>
    </w:pPr>
  </w:style>
  <w:style w:type="character" w:styleId="Hyperlink">
    <w:name w:val="Hyperlink"/>
    <w:basedOn w:val="DefaultParagraphFont"/>
    <w:uiPriority w:val="99"/>
    <w:semiHidden/>
    <w:unhideWhenUsed/>
    <w:rsid w:val="001831C6"/>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mailto:cynthia.sarver@gmail.com" TargetMode="External"/><Relationship Id="rId7" Type="http://schemas.openxmlformats.org/officeDocument/2006/relationships/hyperlink" Target="http://www.livebinders.com/"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readwritethink.org/classroom-resources/lesson-plans/analyzing-character-development-three-1006.html?tab=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1485</TotalTime>
  <Pages>3</Pages>
  <Words>1241</Words>
  <Characters>7078</Characters>
  <Application>Microsoft Macintosh Word</Application>
  <DocSecurity>0</DocSecurity>
  <Lines>58</Lines>
  <Paragraphs>14</Paragraphs>
  <ScaleCrop>false</ScaleCrop>
  <HeadingPairs>
    <vt:vector size="2" baseType="variant">
      <vt:variant>
        <vt:lpstr>Title</vt:lpstr>
      </vt:variant>
      <vt:variant>
        <vt:i4>1</vt:i4>
      </vt:variant>
    </vt:vector>
  </HeadingPairs>
  <TitlesOfParts>
    <vt:vector size="1" baseType="lpstr">
      <vt:lpstr>Genre Studies Unit Plan</vt:lpstr>
    </vt:vector>
  </TitlesOfParts>
  <Company>SUNY Corltand</Company>
  <LinksUpToDate>false</LinksUpToDate>
  <CharactersWithSpaces>8692</CharactersWithSpaces>
  <SharedDoc>false</SharedDoc>
  <HLinks>
    <vt:vector size="12" baseType="variant">
      <vt:variant>
        <vt:i4>2424909</vt:i4>
      </vt:variant>
      <vt:variant>
        <vt:i4>3</vt:i4>
      </vt:variant>
      <vt:variant>
        <vt:i4>0</vt:i4>
      </vt:variant>
      <vt:variant>
        <vt:i4>5</vt:i4>
      </vt:variant>
      <vt:variant>
        <vt:lpwstr>http://www.livebinders.com/</vt:lpwstr>
      </vt:variant>
      <vt:variant>
        <vt:lpwstr/>
      </vt:variant>
      <vt:variant>
        <vt:i4>5767251</vt:i4>
      </vt:variant>
      <vt:variant>
        <vt:i4>0</vt:i4>
      </vt:variant>
      <vt:variant>
        <vt:i4>0</vt:i4>
      </vt:variant>
      <vt:variant>
        <vt:i4>5</vt:i4>
      </vt:variant>
      <vt:variant>
        <vt:lpwstr>http://www.readwritethink.org/classroom-resources/lesson-plans/analyzing-character-development-three-1006.html?tab=4</vt:lpwstr>
      </vt:variant>
      <vt:variant>
        <vt:lpwstr>tabs</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Genre Studies Unit Plan</dc:title>
  <dc:subject/>
  <dc:creator>cynthia sarver</dc:creator>
  <cp:keywords/>
  <cp:lastModifiedBy>Cynthia Sarver</cp:lastModifiedBy>
  <cp:revision>2</cp:revision>
  <cp:lastPrinted>2012-04-03T15:38:00Z</cp:lastPrinted>
  <dcterms:created xsi:type="dcterms:W3CDTF">2012-03-29T15:41:00Z</dcterms:created>
  <dcterms:modified xsi:type="dcterms:W3CDTF">2012-04-03T18:03:00Z</dcterms:modified>
</cp:coreProperties>
</file>